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DE" w:rsidRDefault="00CE78DE" w:rsidP="00CE78DE">
      <w:pPr>
        <w:spacing w:line="240" w:lineRule="auto"/>
        <w:jc w:val="center"/>
        <w:rPr>
          <w:rFonts w:ascii="Times New Roman" w:hAnsi="Times New Roman" w:cs="Times New Roman"/>
        </w:rPr>
      </w:pPr>
      <w:r w:rsidRPr="00CE78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-262890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DE" w:rsidRDefault="00CE78DE" w:rsidP="000A74D8">
      <w:pPr>
        <w:spacing w:line="240" w:lineRule="auto"/>
        <w:jc w:val="right"/>
        <w:rPr>
          <w:rFonts w:ascii="Times New Roman" w:hAnsi="Times New Roman" w:cs="Times New Roman"/>
        </w:rPr>
      </w:pPr>
    </w:p>
    <w:p w:rsidR="00163BE7" w:rsidRDefault="00C73ECC" w:rsidP="00CE78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Pr="009D7C89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63BE7" w:rsidTr="00533E81">
        <w:tc>
          <w:tcPr>
            <w:tcW w:w="4814" w:type="dxa"/>
          </w:tcPr>
          <w:p w:rsidR="00163BE7" w:rsidRPr="00BB492C" w:rsidRDefault="00701043" w:rsidP="001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A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7712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77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14" w:type="dxa"/>
          </w:tcPr>
          <w:p w:rsidR="00163BE7" w:rsidRPr="00BB492C" w:rsidRDefault="00DF025B" w:rsidP="00533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4AD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</w:tbl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DE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bookmarkStart w:id="0" w:name="_Hlk146198774"/>
      <w:r w:rsidR="00CE78DE">
        <w:rPr>
          <w:rFonts w:ascii="Times New Roman" w:hAnsi="Times New Roman" w:cs="Times New Roman"/>
          <w:b/>
          <w:sz w:val="28"/>
          <w:szCs w:val="28"/>
        </w:rPr>
        <w:t>«Профилактика преступлений и правонарушений на территории городского поселения «Борзинское» на 202</w:t>
      </w:r>
      <w:r w:rsidR="00A27712">
        <w:rPr>
          <w:rFonts w:ascii="Times New Roman" w:hAnsi="Times New Roman" w:cs="Times New Roman"/>
          <w:b/>
          <w:sz w:val="28"/>
          <w:szCs w:val="28"/>
        </w:rPr>
        <w:t>3</w:t>
      </w:r>
      <w:r w:rsidR="00CE78DE">
        <w:rPr>
          <w:rFonts w:ascii="Times New Roman" w:hAnsi="Times New Roman" w:cs="Times New Roman"/>
          <w:b/>
          <w:sz w:val="28"/>
          <w:szCs w:val="28"/>
        </w:rPr>
        <w:t>-202</w:t>
      </w:r>
      <w:r w:rsidR="00A27712">
        <w:rPr>
          <w:rFonts w:ascii="Times New Roman" w:hAnsi="Times New Roman" w:cs="Times New Roman"/>
          <w:b/>
          <w:sz w:val="28"/>
          <w:szCs w:val="28"/>
        </w:rPr>
        <w:t>5</w:t>
      </w:r>
      <w:r w:rsidR="00CE78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bookmarkEnd w:id="0"/>
    </w:p>
    <w:p w:rsidR="00163BE7" w:rsidRDefault="00163BE7" w:rsidP="0016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E7" w:rsidRDefault="00163BE7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учреждений и ведомств в решении проблем профилактики преступлений и правонарушений на территории городского поселения «Борзинское», в соответствии с </w:t>
      </w:r>
      <w:r w:rsidR="009D7C89">
        <w:rPr>
          <w:rFonts w:ascii="Times New Roman" w:hAnsi="Times New Roman" w:cs="Times New Roman"/>
          <w:sz w:val="28"/>
          <w:szCs w:val="28"/>
        </w:rPr>
        <w:t xml:space="preserve">Федеральным законом от 23.06.2016 года № 182-ФЗ «Об основах системы профилактики правонарушений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</w:t>
      </w:r>
      <w:r w:rsidR="00A27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D7C89">
        <w:rPr>
          <w:rFonts w:ascii="Times New Roman" w:hAnsi="Times New Roman" w:cs="Times New Roman"/>
          <w:sz w:val="28"/>
          <w:szCs w:val="28"/>
        </w:rPr>
        <w:t>ст. 37, 38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7C89" w:rsidRDefault="009D7C89" w:rsidP="00163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E7" w:rsidRPr="00163BE7" w:rsidRDefault="00163BE7" w:rsidP="00FA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27712">
        <w:rPr>
          <w:rFonts w:ascii="Times New Roman" w:hAnsi="Times New Roman" w:cs="Times New Roman"/>
          <w:sz w:val="28"/>
          <w:szCs w:val="28"/>
        </w:rPr>
        <w:t xml:space="preserve"> </w:t>
      </w:r>
      <w:r w:rsidRPr="00163BE7">
        <w:rPr>
          <w:rFonts w:ascii="Times New Roman" w:hAnsi="Times New Roman" w:cs="Times New Roman"/>
          <w:sz w:val="28"/>
          <w:szCs w:val="28"/>
        </w:rPr>
        <w:t>Утвердить прилагаемую программу «Профилактика преступлений и правонарушений на территории городского</w:t>
      </w:r>
      <w:r w:rsidR="00CE78DE">
        <w:rPr>
          <w:rFonts w:ascii="Times New Roman" w:hAnsi="Times New Roman" w:cs="Times New Roman"/>
          <w:sz w:val="28"/>
          <w:szCs w:val="28"/>
        </w:rPr>
        <w:t xml:space="preserve"> поселения «Борзинское» на 202</w:t>
      </w:r>
      <w:r w:rsidR="00A27712">
        <w:rPr>
          <w:rFonts w:ascii="Times New Roman" w:hAnsi="Times New Roman" w:cs="Times New Roman"/>
          <w:sz w:val="28"/>
          <w:szCs w:val="28"/>
        </w:rPr>
        <w:t>3</w:t>
      </w:r>
      <w:r w:rsidR="00CE78DE">
        <w:rPr>
          <w:rFonts w:ascii="Times New Roman" w:hAnsi="Times New Roman" w:cs="Times New Roman"/>
          <w:sz w:val="28"/>
          <w:szCs w:val="28"/>
        </w:rPr>
        <w:t>-202</w:t>
      </w:r>
      <w:r w:rsidR="00A27712">
        <w:rPr>
          <w:rFonts w:ascii="Times New Roman" w:hAnsi="Times New Roman" w:cs="Times New Roman"/>
          <w:sz w:val="28"/>
          <w:szCs w:val="28"/>
        </w:rPr>
        <w:t>5</w:t>
      </w:r>
      <w:r w:rsidR="009D7C8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3BE7">
        <w:rPr>
          <w:rFonts w:ascii="Times New Roman" w:hAnsi="Times New Roman" w:cs="Times New Roman"/>
          <w:sz w:val="28"/>
          <w:szCs w:val="28"/>
        </w:rPr>
        <w:t>;</w:t>
      </w:r>
    </w:p>
    <w:p w:rsidR="005D0B1F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2. </w:t>
      </w:r>
      <w:r w:rsidR="00A27712" w:rsidRPr="00A277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 после дня его  официального опубликования в периодическом печатном издании бюллетене «</w:t>
      </w:r>
      <w:proofErr w:type="spellStart"/>
      <w:r w:rsidR="00A27712" w:rsidRPr="00A277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27712" w:rsidRPr="00A27712">
        <w:rPr>
          <w:rFonts w:ascii="Times New Roman" w:hAnsi="Times New Roman" w:cs="Times New Roman"/>
          <w:sz w:val="28"/>
          <w:szCs w:val="28"/>
        </w:rPr>
        <w:t xml:space="preserve"> вестник» и обнародования </w:t>
      </w:r>
      <w:r w:rsidRPr="00CE78DE">
        <w:rPr>
          <w:rFonts w:ascii="Times New Roman" w:hAnsi="Times New Roman" w:cs="Times New Roman"/>
          <w:sz w:val="28"/>
          <w:szCs w:val="28"/>
        </w:rPr>
        <w:t xml:space="preserve">на 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093E74">
        <w:rPr>
          <w:rFonts w:ascii="Times New Roman" w:hAnsi="Times New Roman" w:cs="Times New Roman"/>
          <w:sz w:val="28"/>
          <w:szCs w:val="28"/>
        </w:rPr>
        <w:t xml:space="preserve"> </w:t>
      </w:r>
      <w:r w:rsidRPr="00CE78DE">
        <w:rPr>
          <w:rFonts w:ascii="Times New Roman" w:hAnsi="Times New Roman" w:cs="Times New Roman"/>
          <w:sz w:val="28"/>
          <w:szCs w:val="28"/>
        </w:rPr>
        <w:t>г.</w:t>
      </w:r>
      <w:r w:rsidR="00A27712">
        <w:rPr>
          <w:rFonts w:ascii="Times New Roman" w:hAnsi="Times New Roman" w:cs="Times New Roman"/>
          <w:sz w:val="28"/>
          <w:szCs w:val="28"/>
        </w:rPr>
        <w:t xml:space="preserve"> </w:t>
      </w:r>
      <w:r w:rsidRPr="00CE78DE">
        <w:rPr>
          <w:rFonts w:ascii="Times New Roman" w:hAnsi="Times New Roman" w:cs="Times New Roman"/>
          <w:sz w:val="28"/>
          <w:szCs w:val="28"/>
        </w:rPr>
        <w:t xml:space="preserve">Борзя, </w:t>
      </w:r>
      <w:r w:rsidR="00A277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78DE">
        <w:rPr>
          <w:rFonts w:ascii="Times New Roman" w:hAnsi="Times New Roman" w:cs="Times New Roman"/>
          <w:sz w:val="28"/>
          <w:szCs w:val="28"/>
        </w:rPr>
        <w:t>ул.</w:t>
      </w:r>
      <w:r w:rsidR="009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C89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9D7C89">
        <w:rPr>
          <w:rFonts w:ascii="Times New Roman" w:hAnsi="Times New Roman" w:cs="Times New Roman"/>
          <w:sz w:val="28"/>
          <w:szCs w:val="28"/>
        </w:rPr>
        <w:t>, 23;</w:t>
      </w:r>
    </w:p>
    <w:p w:rsidR="00CE78DE" w:rsidRPr="00CE78DE" w:rsidRDefault="00CE78DE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E">
        <w:rPr>
          <w:rFonts w:ascii="Times New Roman" w:hAnsi="Times New Roman" w:cs="Times New Roman"/>
          <w:sz w:val="28"/>
          <w:szCs w:val="28"/>
        </w:rPr>
        <w:t>3.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E78DE">
          <w:rPr>
            <w:rStyle w:val="a9"/>
            <w:rFonts w:ascii="Times New Roman" w:hAnsi="Times New Roman" w:cs="Times New Roman"/>
            <w:i/>
            <w:sz w:val="28"/>
            <w:szCs w:val="28"/>
          </w:rPr>
          <w:t>борзя-адм.рф</w:t>
        </w:r>
        <w:proofErr w:type="spellEnd"/>
      </w:hyperlink>
      <w:r w:rsidRPr="00CE78DE">
        <w:rPr>
          <w:rFonts w:ascii="Times New Roman" w:hAnsi="Times New Roman" w:cs="Times New Roman"/>
          <w:sz w:val="28"/>
          <w:szCs w:val="28"/>
        </w:rPr>
        <w:t>).</w:t>
      </w:r>
    </w:p>
    <w:p w:rsidR="00CE78DE" w:rsidRPr="00CE78DE" w:rsidRDefault="00CE78DE" w:rsidP="005D0B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BE7" w:rsidRDefault="00163BE7" w:rsidP="0016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80"/>
      </w:tblGrid>
      <w:tr w:rsidR="00163BE7" w:rsidTr="00A27712">
        <w:tc>
          <w:tcPr>
            <w:tcW w:w="5353" w:type="dxa"/>
          </w:tcPr>
          <w:p w:rsidR="00163BE7" w:rsidRDefault="00A27712" w:rsidP="00A27712">
            <w:pPr>
              <w:ind w:right="-3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BE7">
              <w:rPr>
                <w:rFonts w:ascii="Times New Roman" w:hAnsi="Times New Roman" w:cs="Times New Roman"/>
                <w:sz w:val="28"/>
                <w:szCs w:val="28"/>
              </w:rPr>
              <w:t>«Борзинское»</w:t>
            </w:r>
          </w:p>
          <w:p w:rsidR="00824782" w:rsidRDefault="00824782" w:rsidP="0016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163BE7" w:rsidRDefault="008C37BA" w:rsidP="009D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Нехамкин</w:t>
            </w:r>
            <w:proofErr w:type="spellEnd"/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2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0B1F" w:rsidRDefault="005D0B1F" w:rsidP="00163BE7">
      <w:pPr>
        <w:spacing w:line="240" w:lineRule="auto"/>
        <w:rPr>
          <w:rFonts w:ascii="Times New Roman" w:hAnsi="Times New Roman" w:cs="Times New Roman"/>
        </w:rPr>
      </w:pPr>
    </w:p>
    <w:p w:rsidR="00A27712" w:rsidRDefault="00A27712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D7C89" w:rsidRDefault="000A74D8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тверждена </w:t>
      </w:r>
    </w:p>
    <w:p w:rsidR="000A74D8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</w:p>
    <w:p w:rsidR="00590BBD" w:rsidRPr="00163BE7" w:rsidRDefault="00590BBD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63BE7">
        <w:rPr>
          <w:rFonts w:ascii="Times New Roman" w:hAnsi="Times New Roman" w:cs="Times New Roman"/>
          <w:sz w:val="27"/>
          <w:szCs w:val="27"/>
        </w:rPr>
        <w:t>городского поселения «Борзинское»</w:t>
      </w:r>
    </w:p>
    <w:p w:rsidR="00590BBD" w:rsidRPr="00163BE7" w:rsidRDefault="00701043" w:rsidP="00163BE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от «</w:t>
      </w:r>
      <w:r w:rsidR="00E66796">
        <w:rPr>
          <w:rFonts w:ascii="Times New Roman" w:hAnsi="Times New Roman" w:cs="Times New Roman"/>
          <w:sz w:val="27"/>
          <w:szCs w:val="27"/>
        </w:rPr>
        <w:t>21</w:t>
      </w:r>
      <w:r w:rsidR="00CE78DE">
        <w:rPr>
          <w:rFonts w:ascii="Times New Roman" w:hAnsi="Times New Roman" w:cs="Times New Roman"/>
          <w:sz w:val="27"/>
          <w:szCs w:val="27"/>
        </w:rPr>
        <w:t xml:space="preserve">» </w:t>
      </w:r>
      <w:r w:rsidR="00333593">
        <w:rPr>
          <w:rFonts w:ascii="Times New Roman" w:hAnsi="Times New Roman" w:cs="Times New Roman"/>
          <w:sz w:val="27"/>
          <w:szCs w:val="27"/>
        </w:rPr>
        <w:t>сентября</w:t>
      </w:r>
      <w:r w:rsidR="00557CE7">
        <w:rPr>
          <w:rFonts w:ascii="Times New Roman" w:hAnsi="Times New Roman" w:cs="Times New Roman"/>
          <w:sz w:val="27"/>
          <w:szCs w:val="27"/>
        </w:rPr>
        <w:t xml:space="preserve"> </w:t>
      </w:r>
      <w:r w:rsidR="003F4D27" w:rsidRPr="00163BE7">
        <w:rPr>
          <w:rFonts w:ascii="Times New Roman" w:hAnsi="Times New Roman" w:cs="Times New Roman"/>
          <w:sz w:val="27"/>
          <w:szCs w:val="27"/>
        </w:rPr>
        <w:t>20</w:t>
      </w:r>
      <w:r w:rsidR="00557CE7">
        <w:rPr>
          <w:rFonts w:ascii="Times New Roman" w:hAnsi="Times New Roman" w:cs="Times New Roman"/>
          <w:sz w:val="27"/>
          <w:szCs w:val="27"/>
        </w:rPr>
        <w:t>23</w:t>
      </w:r>
      <w:r w:rsidR="00590BBD" w:rsidRPr="00163BE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E66796">
        <w:rPr>
          <w:rFonts w:ascii="Times New Roman" w:hAnsi="Times New Roman" w:cs="Times New Roman"/>
          <w:sz w:val="27"/>
          <w:szCs w:val="27"/>
        </w:rPr>
        <w:t>785</w:t>
      </w:r>
    </w:p>
    <w:p w:rsidR="000A74D8" w:rsidRPr="000A74D8" w:rsidRDefault="000A74D8" w:rsidP="00163BE7">
      <w:pPr>
        <w:spacing w:after="0" w:line="240" w:lineRule="auto"/>
        <w:rPr>
          <w:rFonts w:ascii="Times New Roman" w:hAnsi="Times New Roman" w:cs="Times New Roman"/>
        </w:rPr>
      </w:pPr>
    </w:p>
    <w:p w:rsidR="000A74D8" w:rsidRP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63BE7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163BE7" w:rsidRPr="000A74D8" w:rsidRDefault="00163BE7" w:rsidP="000A74D8">
      <w:pPr>
        <w:spacing w:line="240" w:lineRule="auto"/>
        <w:rPr>
          <w:rFonts w:ascii="Times New Roman" w:hAnsi="Times New Roman" w:cs="Times New Roman"/>
        </w:rPr>
      </w:pPr>
    </w:p>
    <w:p w:rsidR="000A74D8" w:rsidRDefault="000A74D8" w:rsidP="000A74D8">
      <w:pPr>
        <w:spacing w:line="240" w:lineRule="auto"/>
        <w:rPr>
          <w:rFonts w:ascii="Times New Roman" w:hAnsi="Times New Roman" w:cs="Times New Roman"/>
        </w:rPr>
      </w:pPr>
    </w:p>
    <w:p w:rsidR="00175757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175757" w:rsidRPr="000A74D8" w:rsidRDefault="00175757" w:rsidP="000A74D8">
      <w:pPr>
        <w:spacing w:line="240" w:lineRule="auto"/>
        <w:rPr>
          <w:rFonts w:ascii="Times New Roman" w:hAnsi="Times New Roman" w:cs="Times New Roman"/>
        </w:rPr>
      </w:pPr>
    </w:p>
    <w:p w:rsidR="00B925C3" w:rsidRPr="00163BE7" w:rsidRDefault="007C4B37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A74D8" w:rsidRPr="00163BE7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0A74D8" w:rsidRPr="00163BE7" w:rsidRDefault="000A74D8" w:rsidP="000A74D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BE7">
        <w:rPr>
          <w:rFonts w:ascii="Times New Roman" w:hAnsi="Times New Roman" w:cs="Times New Roman"/>
          <w:b/>
          <w:sz w:val="36"/>
          <w:szCs w:val="36"/>
        </w:rPr>
        <w:t>«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>Профилактика правонарушений на территории городского поселения «Борзинское» муниципального р</w:t>
      </w:r>
      <w:r w:rsidR="00CE78DE">
        <w:rPr>
          <w:rFonts w:ascii="Times New Roman" w:hAnsi="Times New Roman" w:cs="Times New Roman"/>
          <w:b/>
          <w:sz w:val="36"/>
          <w:szCs w:val="36"/>
        </w:rPr>
        <w:t>айона «</w:t>
      </w:r>
      <w:proofErr w:type="spellStart"/>
      <w:r w:rsidR="00CE78DE">
        <w:rPr>
          <w:rFonts w:ascii="Times New Roman" w:hAnsi="Times New Roman" w:cs="Times New Roman"/>
          <w:b/>
          <w:sz w:val="36"/>
          <w:szCs w:val="36"/>
        </w:rPr>
        <w:t>Борзинский</w:t>
      </w:r>
      <w:proofErr w:type="spellEnd"/>
      <w:r w:rsidR="00CE78DE">
        <w:rPr>
          <w:rFonts w:ascii="Times New Roman" w:hAnsi="Times New Roman" w:cs="Times New Roman"/>
          <w:b/>
          <w:sz w:val="36"/>
          <w:szCs w:val="36"/>
        </w:rPr>
        <w:t xml:space="preserve"> район» на 202</w:t>
      </w:r>
      <w:r w:rsidR="00227447">
        <w:rPr>
          <w:rFonts w:ascii="Times New Roman" w:hAnsi="Times New Roman" w:cs="Times New Roman"/>
          <w:b/>
          <w:sz w:val="36"/>
          <w:szCs w:val="36"/>
        </w:rPr>
        <w:t>3</w:t>
      </w:r>
      <w:r w:rsidR="00CE78DE">
        <w:rPr>
          <w:rFonts w:ascii="Times New Roman" w:hAnsi="Times New Roman" w:cs="Times New Roman"/>
          <w:b/>
          <w:sz w:val="36"/>
          <w:szCs w:val="36"/>
        </w:rPr>
        <w:t>-202</w:t>
      </w:r>
      <w:r w:rsidR="00227447">
        <w:rPr>
          <w:rFonts w:ascii="Times New Roman" w:hAnsi="Times New Roman" w:cs="Times New Roman"/>
          <w:b/>
          <w:sz w:val="36"/>
          <w:szCs w:val="36"/>
        </w:rPr>
        <w:t>5</w:t>
      </w:r>
      <w:r w:rsidR="00EA7830" w:rsidRPr="00163BE7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163BE7">
        <w:rPr>
          <w:rFonts w:ascii="Times New Roman" w:hAnsi="Times New Roman" w:cs="Times New Roman"/>
          <w:b/>
          <w:sz w:val="36"/>
          <w:szCs w:val="36"/>
        </w:rPr>
        <w:t>»</w:t>
      </w: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0A74D8" w:rsidRPr="000A74D8" w:rsidRDefault="000A74D8" w:rsidP="000A74D8">
      <w:pPr>
        <w:rPr>
          <w:rFonts w:ascii="Times New Roman" w:hAnsi="Times New Roman" w:cs="Times New Roman"/>
          <w:sz w:val="28"/>
          <w:szCs w:val="28"/>
        </w:rPr>
      </w:pPr>
    </w:p>
    <w:p w:rsidR="009315B8" w:rsidRDefault="009315B8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A65024" w:rsidRDefault="00A65024" w:rsidP="000A74D8">
      <w:pPr>
        <w:rPr>
          <w:rFonts w:ascii="Times New Roman" w:hAnsi="Times New Roman" w:cs="Times New Roman"/>
          <w:sz w:val="28"/>
          <w:szCs w:val="28"/>
        </w:rPr>
      </w:pPr>
    </w:p>
    <w:p w:rsidR="00175757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7447" w:rsidRDefault="00227447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447" w:rsidRDefault="00227447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025B" w:rsidRDefault="00DF025B" w:rsidP="003F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D27" w:rsidRPr="00227447" w:rsidRDefault="00FA3609" w:rsidP="00227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A74D8" w:rsidRPr="00590BBD">
        <w:rPr>
          <w:rFonts w:ascii="Times New Roman" w:hAnsi="Times New Roman" w:cs="Times New Roman"/>
          <w:b/>
          <w:sz w:val="28"/>
          <w:szCs w:val="28"/>
        </w:rPr>
        <w:t>г. Борзя</w:t>
      </w:r>
      <w:r w:rsidR="00227447">
        <w:rPr>
          <w:rFonts w:ascii="Times New Roman" w:hAnsi="Times New Roman" w:cs="Times New Roman"/>
          <w:b/>
          <w:sz w:val="28"/>
          <w:szCs w:val="28"/>
        </w:rPr>
        <w:t>,</w:t>
      </w:r>
      <w:r w:rsidR="00590BBD" w:rsidRPr="0059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E7">
        <w:rPr>
          <w:rFonts w:ascii="Times New Roman" w:hAnsi="Times New Roman" w:cs="Times New Roman"/>
          <w:b/>
          <w:sz w:val="28"/>
          <w:szCs w:val="28"/>
        </w:rPr>
        <w:t>20</w:t>
      </w:r>
      <w:r w:rsidR="00227447">
        <w:rPr>
          <w:rFonts w:ascii="Times New Roman" w:hAnsi="Times New Roman" w:cs="Times New Roman"/>
          <w:b/>
          <w:sz w:val="28"/>
          <w:szCs w:val="28"/>
        </w:rPr>
        <w:t>23</w:t>
      </w:r>
      <w:r w:rsidR="00A65024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175757">
        <w:rPr>
          <w:rFonts w:ascii="Times New Roman" w:hAnsi="Times New Roman" w:cs="Times New Roman"/>
          <w:b/>
          <w:sz w:val="28"/>
          <w:szCs w:val="28"/>
        </w:rPr>
        <w:t>д</w:t>
      </w:r>
      <w:r w:rsidR="009D7C89" w:rsidRPr="009D7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4D8" w:rsidRPr="000A74D8" w:rsidRDefault="000A74D8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A74D8" w:rsidRDefault="007E4ED5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74D8" w:rsidRPr="000A74D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C4E40" w:rsidRDefault="00CC4E40" w:rsidP="00CC4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A74D8" w:rsidTr="000A74D8">
        <w:tc>
          <w:tcPr>
            <w:tcW w:w="4395" w:type="dxa"/>
          </w:tcPr>
          <w:p w:rsidR="000A74D8" w:rsidRPr="000A74D8" w:rsidRDefault="000A74D8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4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0A74D8" w:rsidRPr="000A74D8" w:rsidRDefault="003F4D27" w:rsidP="00EA7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преступлений и правонарушений на территории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поселения «Борзинское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8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F4D27" w:rsidTr="000A74D8">
        <w:tc>
          <w:tcPr>
            <w:tcW w:w="4395" w:type="dxa"/>
          </w:tcPr>
          <w:p w:rsidR="003F4D27" w:rsidRPr="00447309" w:rsidRDefault="003F4D27" w:rsidP="003F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3F4D27" w:rsidRPr="00447309" w:rsidRDefault="003F4D27" w:rsidP="00D0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поселения «</w:t>
            </w:r>
            <w:r w:rsidR="00533E81"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» от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5D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B5D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B5DF9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«Профилактика преступлений и правонарушений на территории городского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Борзинское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309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6095" w:type="dxa"/>
          </w:tcPr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0025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3F4D27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2.Федеральный закон № 198-ФЗ от 02.07.2009 года «Об административных правонарушениях»;</w:t>
            </w:r>
          </w:p>
          <w:p w:rsidR="003F4D27" w:rsidRDefault="009D7C89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3.Федеральный закон № 182-ФЗ</w:t>
            </w:r>
            <w:r w:rsidR="003F4D2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основах системы профилактики правонарушений в Российской Федерации»;</w:t>
            </w:r>
          </w:p>
          <w:p w:rsidR="003F4D27" w:rsidRPr="00680025" w:rsidRDefault="003F4D27" w:rsidP="0068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4.Закон Забайкальского края № 1596-ЗЗК «Об отдельных вопросах профилактики правонарушений в Забайкальском крае».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Программы: 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0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городского поселения «Борзинское»;</w:t>
            </w:r>
          </w:p>
          <w:p w:rsidR="005D0B1F" w:rsidRDefault="005D0B1F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МБУК 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оциально-культурный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Борзя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МБУ ФК и С «Олимп».</w:t>
            </w: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</w:tc>
        <w:tc>
          <w:tcPr>
            <w:tcW w:w="6095" w:type="dxa"/>
          </w:tcPr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социальной профилактики правонарушений, повышение уровня правовой грамотности для формирования правосознания жителей городского поселения «Борзинское»</w:t>
            </w:r>
          </w:p>
          <w:p w:rsidR="003F4D27" w:rsidRDefault="003F4D27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правонарушений и обеспечение общественной безопасности на территории городского поселения «Борзинское».</w:t>
            </w:r>
          </w:p>
          <w:p w:rsidR="00FA3609" w:rsidRDefault="00FA3609" w:rsidP="00304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Снижение общественной опасности преступных деяний путем предупреждения совершения преступлений.</w:t>
            </w:r>
          </w:p>
          <w:p w:rsidR="00FA3609" w:rsidRPr="005B601E" w:rsidRDefault="00FA3609" w:rsidP="00F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F3EA5" w:rsidRDefault="003F4D27" w:rsidP="000A7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EA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095" w:type="dxa"/>
          </w:tcPr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системы профилактики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правонарушений, </w:t>
            </w:r>
            <w:r w:rsidR="005D0B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на активизацию борьбы с пьянством, алкоголизмом и наркоманией, безнадзорностью и беспризорностью несовершеннолетних, ресоциализацией лиц, освободившихся из мест лишения свободы;</w:t>
            </w:r>
          </w:p>
          <w:p w:rsidR="005D0B1F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Улучшение координации деятельности всех структур в предупреждении правонарушений;</w:t>
            </w:r>
          </w:p>
          <w:p w:rsidR="005D0B1F" w:rsidRPr="00C57ECA" w:rsidRDefault="005D0B1F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Активизация деятельности органов местного самоуправления во взаимодействии с органами по профилактике правонарушений;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предупреждению правонарушений общественных объединений и организаций, национальных диаспор и землячеств, религиозных организаций и общин, культурных и просветительских учреждений, средств массовой информации, предприятий и организаций всех форм собственности;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Создание системы социальных и экономических стимулов для профилактики правонарушений и ведения законопослушного образа жизни;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граждан о правонарушениях за счет наращивания сил правопорядка, технических средств, для осуществления контроля над ситуацией в общественных местах и управления нарядами;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правонарушений.</w:t>
            </w:r>
          </w:p>
          <w:p w:rsidR="003F4D27" w:rsidRPr="000A74D8" w:rsidRDefault="003F4D27" w:rsidP="006B5EAB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27" w:rsidTr="000A74D8">
        <w:tc>
          <w:tcPr>
            <w:tcW w:w="43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Программы:</w:t>
            </w:r>
          </w:p>
        </w:tc>
        <w:tc>
          <w:tcPr>
            <w:tcW w:w="6095" w:type="dxa"/>
          </w:tcPr>
          <w:p w:rsidR="003F4D27" w:rsidRPr="000A74D8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>тана на период реализации с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0D7B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6095" w:type="dxa"/>
          </w:tcPr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средства местного бюджета.</w:t>
            </w:r>
          </w:p>
          <w:p w:rsidR="003F4D27" w:rsidRPr="007A324D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финанс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Программы, составляет 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="005D0B1F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9D7C8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Pr="007A324D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  <w:p w:rsidR="003F4D27" w:rsidRDefault="00D00D7B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27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24D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F4D27"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рублей;</w:t>
            </w:r>
          </w:p>
        </w:tc>
      </w:tr>
      <w:tr w:rsidR="003F4D27" w:rsidTr="000A74D8">
        <w:tc>
          <w:tcPr>
            <w:tcW w:w="4395" w:type="dxa"/>
          </w:tcPr>
          <w:p w:rsidR="003F4D27" w:rsidRDefault="003F4D27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095" w:type="dxa"/>
          </w:tcPr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против жизни и здоровья личности, совершаемых в состоянии алкогольного и наркотического опьянения;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общего числа совершаемых административных правонарушений, снижение уровня рецидивной и бытовой преступности; </w:t>
            </w:r>
          </w:p>
          <w:p w:rsidR="003F4D27" w:rsidRPr="00C57ECA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к мероприятиям по охране общественного порядка;</w:t>
            </w:r>
          </w:p>
          <w:p w:rsidR="003F4D27" w:rsidRDefault="003F4D27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7EC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подростков и молодежи, привлекаемых для участия в профилактических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B64" w:rsidRDefault="00F71B64" w:rsidP="00C57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27" w:rsidRPr="004D3D47" w:rsidRDefault="003F4D27" w:rsidP="00F7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64" w:rsidTr="000A74D8">
        <w:tc>
          <w:tcPr>
            <w:tcW w:w="4395" w:type="dxa"/>
          </w:tcPr>
          <w:p w:rsidR="00F71B64" w:rsidRDefault="00F71B64" w:rsidP="000A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</w:t>
            </w:r>
            <w:r w:rsidR="00EE6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6D7C4A" w:rsidRPr="006D7C4A" w:rsidRDefault="006D7C4A" w:rsidP="006D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4A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2025 году</w:t>
            </w:r>
          </w:p>
          <w:p w:rsidR="006D7C4A" w:rsidRDefault="00650544" w:rsidP="006D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жидается</w:t>
            </w:r>
            <w:r w:rsidR="006D7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B64" w:rsidRDefault="006D7C4A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F71B64">
              <w:rPr>
                <w:rFonts w:ascii="Times New Roman" w:hAnsi="Times New Roman" w:cs="Times New Roman"/>
                <w:sz w:val="28"/>
                <w:szCs w:val="28"/>
              </w:rPr>
              <w:t>нижение в общей структуре преступности доли преступлений, совершенных: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лицами, ранее совершавшими преступления, 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лицами в состоянии алкогольного опьянения, в) сокращение удельного веса уличной преступности, совершенных в жилом секторе, </w:t>
            </w:r>
          </w:p>
          <w:p w:rsidR="00F71B64" w:rsidRDefault="00F71B6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уменьшение числа несовершеннолетних, совершивших преступления</w:t>
            </w:r>
            <w:r w:rsidR="0065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C4A" w:rsidRPr="006D7C4A" w:rsidRDefault="0065054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профилактику правонарушений;</w:t>
            </w:r>
          </w:p>
          <w:p w:rsidR="006D7C4A" w:rsidRPr="006D7C4A" w:rsidRDefault="00650544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4A" w:rsidRPr="006D7C4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  <w:p w:rsidR="006D7C4A" w:rsidRDefault="006D7C4A" w:rsidP="0065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C4A">
              <w:rPr>
                <w:rFonts w:ascii="Times New Roman" w:hAnsi="Times New Roman" w:cs="Times New Roman"/>
                <w:sz w:val="28"/>
                <w:szCs w:val="28"/>
              </w:rPr>
              <w:t>профилактическими мероприятиями.</w:t>
            </w:r>
          </w:p>
        </w:tc>
      </w:tr>
    </w:tbl>
    <w:p w:rsidR="00227447" w:rsidRDefault="00227447" w:rsidP="004F52DE">
      <w:pPr>
        <w:rPr>
          <w:rFonts w:ascii="Times New Roman" w:hAnsi="Times New Roman" w:cs="Times New Roman"/>
          <w:b/>
          <w:sz w:val="28"/>
          <w:szCs w:val="28"/>
        </w:rPr>
      </w:pPr>
    </w:p>
    <w:p w:rsidR="00874C8D" w:rsidRDefault="00650544" w:rsidP="0087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874C8D">
        <w:rPr>
          <w:rFonts w:ascii="Times New Roman" w:hAnsi="Times New Roman" w:cs="Times New Roman"/>
          <w:b/>
          <w:sz w:val="28"/>
          <w:szCs w:val="28"/>
        </w:rPr>
        <w:t>боснование необходимости разработки Программы</w:t>
      </w:r>
    </w:p>
    <w:p w:rsidR="00874C8D" w:rsidRDefault="00C77CCB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8D" w:rsidRPr="00874C8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4C8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реализации Федерального закона от 23.06.2016 года № 182-ФЗ «Об основах профилактики правонарушений в Российской Федерации»,</w:t>
      </w:r>
      <w:r w:rsidR="004E669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A11746">
        <w:rPr>
          <w:rFonts w:ascii="Times New Roman" w:hAnsi="Times New Roman" w:cs="Times New Roman"/>
          <w:sz w:val="28"/>
          <w:szCs w:val="28"/>
        </w:rPr>
        <w:t>от 14 марта 2018 года № 1569-ЗЗК «Об отдельных вопросах профилактики правонарушений в Забайкальском крае».</w:t>
      </w:r>
    </w:p>
    <w:p w:rsidR="00870477" w:rsidRDefault="00C77CCB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746">
        <w:rPr>
          <w:rFonts w:ascii="Times New Roman" w:hAnsi="Times New Roman" w:cs="Times New Roman"/>
          <w:sz w:val="28"/>
          <w:szCs w:val="28"/>
        </w:rPr>
        <w:t xml:space="preserve">Необходимость ее подготовки и последующей реализации вызвана тем, что современная криминогенная ситуация </w:t>
      </w:r>
      <w:r w:rsidR="00A94A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20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204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B204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B204F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A94ADD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5B204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B204F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A94ADD">
        <w:rPr>
          <w:rFonts w:ascii="Times New Roman" w:hAnsi="Times New Roman" w:cs="Times New Roman"/>
          <w:sz w:val="28"/>
          <w:szCs w:val="28"/>
        </w:rPr>
        <w:t xml:space="preserve"> </w:t>
      </w:r>
      <w:r w:rsidR="00A11746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="00A11746">
        <w:rPr>
          <w:rFonts w:ascii="Times New Roman" w:hAnsi="Times New Roman" w:cs="Times New Roman"/>
          <w:sz w:val="28"/>
          <w:szCs w:val="28"/>
        </w:rPr>
        <w:t xml:space="preserve"> сложной. </w:t>
      </w:r>
    </w:p>
    <w:p w:rsidR="005B204F" w:rsidRDefault="00870477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4673">
        <w:rPr>
          <w:rFonts w:ascii="Times New Roman" w:hAnsi="Times New Roman" w:cs="Times New Roman"/>
          <w:sz w:val="28"/>
          <w:szCs w:val="28"/>
        </w:rPr>
        <w:t xml:space="preserve">  </w:t>
      </w:r>
      <w:r w:rsidR="005B204F">
        <w:rPr>
          <w:rFonts w:ascii="Times New Roman" w:hAnsi="Times New Roman" w:cs="Times New Roman"/>
          <w:sz w:val="28"/>
          <w:szCs w:val="28"/>
        </w:rPr>
        <w:t>Состояние криминогенной обстановки в 1 полугодии 2023 года характеризовалось ростом уровня преступности с 345 до 359 преступлений, количество тяжких и особо тяжких преступлений увеличилось с 84 до 99 преступлений, увеличилось количество убийств – 5 (за 1 полугодие 2022 года – 4 убийства).</w:t>
      </w:r>
    </w:p>
    <w:p w:rsidR="005B204F" w:rsidRDefault="005B204F" w:rsidP="005B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анализируемом периоде зарегистрировано 2 преступления, связанные с причинением тяжкого вреда здоровью, повлекшие смерть, предусмотренные ч. 4 ст. 111 УК РФ (в 1 полугодии 2022 года – 3). </w:t>
      </w:r>
    </w:p>
    <w:p w:rsidR="005B204F" w:rsidRDefault="005B204F" w:rsidP="005B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преступления, относящиеся к категории особо тяжких преступлений совершены в состоянии алкогольного опьянения.</w:t>
      </w:r>
    </w:p>
    <w:p w:rsidR="00B8434C" w:rsidRDefault="00D05E2B" w:rsidP="001C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общественного порядка и безопасности в городском поселении «Борзинское» по</w:t>
      </w:r>
      <w:r w:rsidR="00C77C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осложняется такими социальными факторами, как низкий уровень жизни, без</w:t>
      </w:r>
      <w:r w:rsidR="008B06DE">
        <w:rPr>
          <w:rFonts w:ascii="Times New Roman" w:hAnsi="Times New Roman" w:cs="Times New Roman"/>
          <w:sz w:val="28"/>
          <w:szCs w:val="28"/>
        </w:rPr>
        <w:t>работица, алкоголизм</w:t>
      </w:r>
      <w:r>
        <w:rPr>
          <w:rFonts w:ascii="Times New Roman" w:hAnsi="Times New Roman" w:cs="Times New Roman"/>
          <w:sz w:val="28"/>
          <w:szCs w:val="28"/>
        </w:rPr>
        <w:t>. Крайне негативное влияние на оперативную обстановку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освобожденные из мест лишения свободы</w:t>
      </w:r>
      <w:r w:rsidR="000A04E1">
        <w:rPr>
          <w:rFonts w:ascii="Times New Roman" w:hAnsi="Times New Roman" w:cs="Times New Roman"/>
          <w:sz w:val="28"/>
          <w:szCs w:val="28"/>
        </w:rPr>
        <w:t>.</w:t>
      </w:r>
    </w:p>
    <w:p w:rsidR="001C31C6" w:rsidRDefault="001C31C6" w:rsidP="001C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1C6">
        <w:rPr>
          <w:rFonts w:ascii="Times New Roman" w:hAnsi="Times New Roman" w:cs="Times New Roman"/>
          <w:sz w:val="28"/>
          <w:szCs w:val="28"/>
        </w:rPr>
        <w:t>В целях обеспечения совместной работы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органов местного самоуправления и общественности по профилактике</w:t>
      </w:r>
      <w:r w:rsidRPr="001C31C6"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правонарушений возникла необходимость в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1C31C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31C6">
        <w:rPr>
          <w:rFonts w:ascii="Times New Roman" w:hAnsi="Times New Roman" w:cs="Times New Roman"/>
          <w:sz w:val="28"/>
          <w:szCs w:val="28"/>
        </w:rPr>
        <w:t>которая позволит реализовать комплекс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локализации причин и условий, способствующих совершению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воздействию на граждан в направлении формирования их законопослушного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C6">
        <w:rPr>
          <w:rFonts w:ascii="Times New Roman" w:hAnsi="Times New Roman" w:cs="Times New Roman"/>
          <w:sz w:val="28"/>
          <w:szCs w:val="28"/>
        </w:rPr>
        <w:t>поведения и правового воспитания.</w:t>
      </w:r>
    </w:p>
    <w:p w:rsidR="0011116F" w:rsidRDefault="00A94ADD" w:rsidP="0022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1C31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6DE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 на территории городского поселения «Борзинское» муниципального района «</w:t>
      </w:r>
      <w:proofErr w:type="spellStart"/>
      <w:r w:rsidR="008B06D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B06DE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1C31C6">
        <w:rPr>
          <w:rFonts w:ascii="Times New Roman" w:hAnsi="Times New Roman" w:cs="Times New Roman"/>
          <w:sz w:val="28"/>
          <w:szCs w:val="28"/>
        </w:rPr>
        <w:t>3-2025</w:t>
      </w:r>
      <w:r w:rsidR="008B06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7571">
        <w:rPr>
          <w:rFonts w:ascii="Times New Roman" w:hAnsi="Times New Roman" w:cs="Times New Roman"/>
          <w:sz w:val="28"/>
          <w:szCs w:val="28"/>
        </w:rPr>
        <w:t xml:space="preserve"> </w:t>
      </w:r>
      <w:r w:rsidR="00EC1A5B">
        <w:rPr>
          <w:rFonts w:ascii="Times New Roman" w:hAnsi="Times New Roman" w:cs="Times New Roman"/>
          <w:sz w:val="28"/>
          <w:szCs w:val="28"/>
        </w:rPr>
        <w:t>носит</w:t>
      </w:r>
      <w:r w:rsidR="000F7571">
        <w:rPr>
          <w:rFonts w:ascii="Times New Roman" w:hAnsi="Times New Roman" w:cs="Times New Roman"/>
          <w:sz w:val="28"/>
          <w:szCs w:val="28"/>
        </w:rPr>
        <w:t xml:space="preserve"> межведомственный характер, поскольку проблемы профилактики правонарушений затрагивает сферу деятельности</w:t>
      </w:r>
      <w:r w:rsidR="0011116F">
        <w:rPr>
          <w:rFonts w:ascii="Times New Roman" w:hAnsi="Times New Roman" w:cs="Times New Roman"/>
          <w:sz w:val="28"/>
          <w:szCs w:val="28"/>
        </w:rPr>
        <w:t xml:space="preserve"> и исполнительного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</w:t>
      </w:r>
      <w:r w:rsidR="0011116F">
        <w:rPr>
          <w:rFonts w:ascii="Times New Roman" w:hAnsi="Times New Roman" w:cs="Times New Roman"/>
          <w:sz w:val="28"/>
          <w:szCs w:val="28"/>
        </w:rPr>
        <w:t>на</w:t>
      </w:r>
      <w:r w:rsidR="000F7571">
        <w:rPr>
          <w:rFonts w:ascii="Times New Roman" w:hAnsi="Times New Roman" w:cs="Times New Roman"/>
          <w:sz w:val="28"/>
          <w:szCs w:val="28"/>
        </w:rPr>
        <w:t xml:space="preserve"> власти,</w:t>
      </w:r>
      <w:r w:rsidR="0011116F">
        <w:rPr>
          <w:rFonts w:ascii="Times New Roman" w:hAnsi="Times New Roman" w:cs="Times New Roman"/>
          <w:sz w:val="28"/>
          <w:szCs w:val="28"/>
        </w:rPr>
        <w:t xml:space="preserve"> и</w:t>
      </w:r>
      <w:r w:rsidR="000F757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</w:t>
      </w:r>
      <w:r w:rsidR="008B06DE">
        <w:rPr>
          <w:rFonts w:ascii="Times New Roman" w:hAnsi="Times New Roman" w:cs="Times New Roman"/>
          <w:sz w:val="28"/>
          <w:szCs w:val="28"/>
        </w:rPr>
        <w:t xml:space="preserve"> </w:t>
      </w:r>
      <w:r w:rsidR="00EA1B1E">
        <w:rPr>
          <w:rFonts w:ascii="Times New Roman" w:hAnsi="Times New Roman" w:cs="Times New Roman"/>
          <w:sz w:val="28"/>
          <w:szCs w:val="28"/>
        </w:rPr>
        <w:t xml:space="preserve"> </w:t>
      </w:r>
      <w:r w:rsidR="0011116F">
        <w:rPr>
          <w:rFonts w:ascii="Times New Roman" w:hAnsi="Times New Roman" w:cs="Times New Roman"/>
          <w:sz w:val="28"/>
          <w:szCs w:val="28"/>
        </w:rPr>
        <w:t xml:space="preserve">Программа рассчитана на три года </w:t>
      </w:r>
      <w:r w:rsidR="00EC1A5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1116F">
        <w:rPr>
          <w:rFonts w:ascii="Times New Roman" w:hAnsi="Times New Roman" w:cs="Times New Roman"/>
          <w:sz w:val="28"/>
          <w:szCs w:val="28"/>
        </w:rPr>
        <w:t>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Программой мероприятия.</w:t>
      </w:r>
    </w:p>
    <w:p w:rsidR="00D04670" w:rsidRDefault="00D04670" w:rsidP="00874C8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04670" w:rsidRDefault="00D04670" w:rsidP="00D046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Сроки и этапы реализации Программы</w:t>
      </w:r>
    </w:p>
    <w:p w:rsidR="00D04670" w:rsidRDefault="0080458D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</w:t>
      </w:r>
      <w:r w:rsidR="00E932E7">
        <w:rPr>
          <w:rFonts w:ascii="Times New Roman" w:hAnsi="Times New Roman" w:cs="Times New Roman"/>
          <w:sz w:val="28"/>
          <w:szCs w:val="28"/>
        </w:rPr>
        <w:t>2</w:t>
      </w:r>
      <w:r w:rsidR="00227447">
        <w:rPr>
          <w:rFonts w:ascii="Times New Roman" w:hAnsi="Times New Roman" w:cs="Times New Roman"/>
          <w:sz w:val="28"/>
          <w:szCs w:val="28"/>
        </w:rPr>
        <w:t>3</w:t>
      </w:r>
      <w:r w:rsidR="00E932E7">
        <w:rPr>
          <w:rFonts w:ascii="Times New Roman" w:hAnsi="Times New Roman" w:cs="Times New Roman"/>
          <w:sz w:val="28"/>
          <w:szCs w:val="28"/>
        </w:rPr>
        <w:t>– 202</w:t>
      </w:r>
      <w:r w:rsidR="00227447">
        <w:rPr>
          <w:rFonts w:ascii="Times New Roman" w:hAnsi="Times New Roman" w:cs="Times New Roman"/>
          <w:sz w:val="28"/>
          <w:szCs w:val="28"/>
        </w:rPr>
        <w:t>5</w:t>
      </w:r>
      <w:r w:rsidR="00D04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– до начала реализации основных мероприятий Программы;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мероприятий Программы (согласно ежегодному плану и плану мероприятий Программы в целом);</w:t>
      </w:r>
    </w:p>
    <w:p w:rsidR="00D04670" w:rsidRDefault="00D04670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– ежегодный анализ реализации Программы и анализ по итогам реализации Программы в целом.</w:t>
      </w:r>
    </w:p>
    <w:p w:rsidR="007B50CB" w:rsidRPr="00EE6A3C" w:rsidRDefault="007B50CB" w:rsidP="00EE6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50CB" w:rsidRDefault="007B50CB" w:rsidP="007B50CB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</w:t>
      </w:r>
    </w:p>
    <w:p w:rsidR="007B50CB" w:rsidRDefault="007B50CB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Программы:</w:t>
      </w:r>
    </w:p>
    <w:p w:rsidR="00B8434C" w:rsidRDefault="00B8434C" w:rsidP="007B5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городского поселения «Борзинское»;</w:t>
      </w:r>
    </w:p>
    <w:p w:rsidR="007B50CB" w:rsidRDefault="007B50CB" w:rsidP="007B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объемы финансирования Программы </w:t>
      </w:r>
      <w:r w:rsidR="00B8434C">
        <w:rPr>
          <w:rFonts w:ascii="Times New Roman" w:hAnsi="Times New Roman" w:cs="Times New Roman"/>
          <w:sz w:val="28"/>
          <w:szCs w:val="28"/>
        </w:rPr>
        <w:t>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– </w:t>
      </w:r>
      <w:r w:rsidR="007A324D">
        <w:rPr>
          <w:rFonts w:ascii="Times New Roman" w:hAnsi="Times New Roman" w:cs="Times New Roman"/>
          <w:sz w:val="28"/>
          <w:szCs w:val="28"/>
        </w:rPr>
        <w:t>1</w:t>
      </w:r>
      <w:r w:rsidR="00534029">
        <w:rPr>
          <w:rFonts w:ascii="Times New Roman" w:hAnsi="Times New Roman" w:cs="Times New Roman"/>
          <w:sz w:val="28"/>
          <w:szCs w:val="28"/>
        </w:rPr>
        <w:t>891,</w:t>
      </w:r>
      <w:r w:rsidR="007A32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50"/>
        <w:gridCol w:w="991"/>
        <w:gridCol w:w="991"/>
        <w:gridCol w:w="986"/>
      </w:tblGrid>
      <w:tr w:rsidR="007B50CB" w:rsidTr="007A324D">
        <w:tc>
          <w:tcPr>
            <w:tcW w:w="5353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8" w:type="dxa"/>
            <w:gridSpan w:val="3"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B50CB" w:rsidTr="007A324D">
        <w:tc>
          <w:tcPr>
            <w:tcW w:w="5353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vAlign w:val="center"/>
          </w:tcPr>
          <w:p w:rsidR="007B50CB" w:rsidRDefault="007B50CB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B50CB" w:rsidRDefault="0080458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7B50CB" w:rsidRDefault="007B50CB" w:rsidP="00804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0CB" w:rsidTr="007A324D">
        <w:tc>
          <w:tcPr>
            <w:tcW w:w="5353" w:type="dxa"/>
            <w:vAlign w:val="center"/>
          </w:tcPr>
          <w:p w:rsidR="007B50CB" w:rsidRDefault="007A324D" w:rsidP="007B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7B50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B50CB">
              <w:rPr>
                <w:rFonts w:ascii="Times New Roman" w:hAnsi="Times New Roman" w:cs="Times New Roman"/>
                <w:sz w:val="28"/>
                <w:szCs w:val="28"/>
              </w:rPr>
              <w:t>Борзинское»</w:t>
            </w:r>
          </w:p>
        </w:tc>
        <w:tc>
          <w:tcPr>
            <w:tcW w:w="1250" w:type="dxa"/>
            <w:vAlign w:val="center"/>
          </w:tcPr>
          <w:p w:rsidR="007B50CB" w:rsidRPr="007A324D" w:rsidRDefault="007A324D" w:rsidP="007A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7A324D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0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center"/>
          </w:tcPr>
          <w:p w:rsidR="007B50CB" w:rsidRPr="007B50CB" w:rsidRDefault="00534029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6" w:type="dxa"/>
            <w:vAlign w:val="center"/>
          </w:tcPr>
          <w:p w:rsidR="007B50CB" w:rsidRPr="007B50CB" w:rsidRDefault="00534029" w:rsidP="00533E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7B50CB" w:rsidRPr="007A32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B50CB" w:rsidRDefault="007B50CB" w:rsidP="007B5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Организация управления и механизм реализации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 осуществляет текущее управление реализацией Программы, координирует деятельность Программы, проводит анализ по реализации мероприятий Программы.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 Программы. В ходе подготовки ежегодного отчета проводит анализ достигнутых результатов по реализации Программы.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Курирование и координация важнейших направлений работ по настоящей Программе осуществляется </w:t>
      </w:r>
      <w:r w:rsidR="00B656E7">
        <w:rPr>
          <w:rFonts w:ascii="Times New Roman" w:hAnsi="Times New Roman" w:cs="Times New Roman"/>
          <w:sz w:val="28"/>
          <w:szCs w:val="28"/>
        </w:rPr>
        <w:t>отделом по социальной, организационно-правовой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представляет собой скоординированные действия, направленные на совершенствование многоуровневой системы профилактики правонарушений, оздоровление криминальной ситуации в гор</w:t>
      </w:r>
      <w:r w:rsidR="00B656E7">
        <w:rPr>
          <w:rFonts w:ascii="Times New Roman" w:hAnsi="Times New Roman" w:cs="Times New Roman"/>
          <w:sz w:val="28"/>
          <w:szCs w:val="28"/>
        </w:rPr>
        <w:t>одском поселении «Борзинское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533E81" w:rsidP="0053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Ожидаемые результаты выполнения Программы</w:t>
      </w:r>
    </w:p>
    <w:p w:rsidR="00533E81" w:rsidRDefault="00533E81" w:rsidP="0053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81" w:rsidRDefault="00A8393F" w:rsidP="00EE6A3C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3E8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</w:t>
      </w:r>
      <w:r w:rsidR="00B656E7">
        <w:rPr>
          <w:rFonts w:ascii="Times New Roman" w:hAnsi="Times New Roman" w:cs="Times New Roman"/>
          <w:sz w:val="28"/>
          <w:szCs w:val="28"/>
        </w:rPr>
        <w:t>итории городского поселения «Борзинское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уменьшить общее число совершаемых преступлений;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оздоровить обстановку в общественных местах, в том числе на улицах;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рецидивной и бытовой преступности;</w:t>
      </w:r>
    </w:p>
    <w:p w:rsidR="00533E81" w:rsidRDefault="00EE6A3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E81">
        <w:rPr>
          <w:rFonts w:ascii="Times New Roman" w:hAnsi="Times New Roman" w:cs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:rsidR="007870D2" w:rsidRDefault="007870D2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межнациональных связей, проживающих на территории городского поселения «Борзинское»;</w:t>
      </w:r>
    </w:p>
    <w:p w:rsidR="004A638C" w:rsidRDefault="004A638C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национально-этнической толерантности, как одного из инструментов борьбы с экстремизмом; </w:t>
      </w:r>
    </w:p>
    <w:p w:rsidR="00533E81" w:rsidRDefault="00533E81" w:rsidP="00EE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веществ;</w:t>
      </w: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656E7" w:rsidRDefault="00B656E7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EE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sectPr w:rsidR="00EC167A" w:rsidSect="00DF02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20D7" w:rsidRDefault="002820D7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7A" w:rsidRDefault="00EC167A" w:rsidP="00EC16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Перечень мероприятий Программы</w:t>
      </w:r>
    </w:p>
    <w:p w:rsidR="00EC167A" w:rsidRDefault="00EC167A" w:rsidP="00EC1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559"/>
        <w:gridCol w:w="1985"/>
        <w:gridCol w:w="1701"/>
        <w:gridCol w:w="992"/>
        <w:gridCol w:w="992"/>
        <w:gridCol w:w="993"/>
      </w:tblGrid>
      <w:tr w:rsidR="00EC167A" w:rsidTr="00EC167A">
        <w:tc>
          <w:tcPr>
            <w:tcW w:w="70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(руб.)</w:t>
            </w:r>
          </w:p>
        </w:tc>
      </w:tr>
      <w:tr w:rsidR="00EC167A" w:rsidTr="00EC167A">
        <w:tc>
          <w:tcPr>
            <w:tcW w:w="70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EC167A" w:rsidRPr="005575CD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5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0B410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профилактики преступлений 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безопасности дорожного движения администрации городского поселения «Борзинское»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Pr="005575CD" w:rsidRDefault="00F163C2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EC167A" w:rsidRPr="005575CD" w:rsidRDefault="00EC167A" w:rsidP="00A8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по оценке </w:t>
            </w:r>
            <w:r w:rsidR="00A8393F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поселении «Борзинское», о ее влиянии на рост числа преступлений и иных правонарушений, на состояние преступности среди подростков и молодежи</w:t>
            </w:r>
          </w:p>
        </w:tc>
        <w:tc>
          <w:tcPr>
            <w:tcW w:w="2268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Pr="005575CD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Pr="005575CD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AB027B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правонарушений среди лиц, проповедующих </w:t>
            </w:r>
            <w:r w:rsidR="00833FCE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подготавливающих и замышляющих совершение террористических актов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усилению антитеррористической защищенности потенциально опасных объектов, мест массового пребывания людей и объектов жизнеобеспечения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работы по противодействию терроризму и экстремизму, полноты и своевременности принятия в этом направлений предупредительно –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C52305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наркотиков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оперативный обмен данными в целях раннего выявления наркотической зависимости у населения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F93A2D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социальной реабилитации и адаптации лиц, освободившихся из мест лишения свободы: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бытовом устройстве;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трудоустройстве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повышении образовательного уровня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center"/>
          </w:tcPr>
          <w:p w:rsidR="00EC167A" w:rsidRDefault="00EC167A" w:rsidP="007C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бытовом, трудовом устройстве несовершеннолетних, освобожденных из учреждений уголовно – исполнительной системы или вернувшихся из специальных </w:t>
            </w:r>
            <w:proofErr w:type="spellStart"/>
            <w:r w:rsidR="007C4B3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C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воспитательных учреждений, а также условно – осужденных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C0ACB" w:rsidRDefault="00EC167A" w:rsidP="008F726C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</w:t>
            </w:r>
            <w:r w:rsidR="008F726C">
              <w:rPr>
                <w:rFonts w:ascii="Times New Roman" w:hAnsi="Times New Roman" w:cs="Times New Roman"/>
                <w:b/>
                <w:sz w:val="24"/>
                <w:szCs w:val="24"/>
              </w:rPr>
              <w:t>арушений в общественных местах,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т.ч. на улицах</w:t>
            </w:r>
            <w:r w:rsidR="0083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  <w:vAlign w:val="center"/>
          </w:tcPr>
          <w:p w:rsidR="00EC167A" w:rsidRDefault="00EC167A" w:rsidP="0083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 регулярной основе взаимный обмен имеющейся информации о криминогенных местах на территории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Проводить отработку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мест с участием участковых инспекторов милиции, инспекторов по делам несовершеннолетних</w:t>
            </w:r>
          </w:p>
        </w:tc>
        <w:tc>
          <w:tcPr>
            <w:tcW w:w="2268" w:type="dxa"/>
            <w:vAlign w:val="center"/>
          </w:tcPr>
          <w:p w:rsidR="00EC167A" w:rsidRDefault="008F726C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EE6A3C" w:rsidRDefault="00EE6A3C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, направленных на ф</w:t>
            </w:r>
            <w:r w:rsidR="00010050" w:rsidRPr="0001005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законопослушного поведения участников дорожного движения 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66796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«Борзинское»</w:t>
            </w:r>
          </w:p>
        </w:tc>
        <w:tc>
          <w:tcPr>
            <w:tcW w:w="1701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EC167A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bookmarkStart w:id="1" w:name="_GoBack"/>
            <w:bookmarkEnd w:id="1"/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  <w:vAlign w:val="center"/>
          </w:tcPr>
          <w:p w:rsidR="00F163C2" w:rsidRDefault="00F163C2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</w:t>
            </w:r>
          </w:p>
          <w:p w:rsidR="00836571" w:rsidRDefault="00836571" w:rsidP="00F16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4CC" w:rsidTr="002820D7">
        <w:trPr>
          <w:trHeight w:val="1628"/>
        </w:trPr>
        <w:tc>
          <w:tcPr>
            <w:tcW w:w="70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093E74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народной дружины</w:t>
            </w:r>
          </w:p>
          <w:p w:rsidR="00093E74" w:rsidRPr="00874C8D" w:rsidRDefault="00093E74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74CC" w:rsidRDefault="008574CC" w:rsidP="0085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74CC" w:rsidRDefault="00093E74" w:rsidP="002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574CC" w:rsidRDefault="008574CC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10050" w:rsidTr="00010050">
        <w:trPr>
          <w:trHeight w:val="403"/>
        </w:trPr>
        <w:tc>
          <w:tcPr>
            <w:tcW w:w="7513" w:type="dxa"/>
            <w:gridSpan w:val="3"/>
            <w:vAlign w:val="center"/>
          </w:tcPr>
          <w:p w:rsidR="00010050" w:rsidRPr="006F0DA1" w:rsidRDefault="00010050" w:rsidP="000100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010050" w:rsidRDefault="00010050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0050" w:rsidRDefault="00010050" w:rsidP="0001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010050" w:rsidRPr="006F0DA1" w:rsidRDefault="00010050" w:rsidP="0001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5475B6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правонарушений, связанных с незаконным оборотом спирта и алкогольной продукции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комплекса мероприятий по пресечению незаконного оборота спирта и алкогольной продукции</w:t>
            </w:r>
          </w:p>
        </w:tc>
        <w:tc>
          <w:tcPr>
            <w:tcW w:w="2268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торговых точек, продающих спиртосодержащую продукцию несовершеннолетним</w:t>
            </w:r>
          </w:p>
        </w:tc>
        <w:tc>
          <w:tcPr>
            <w:tcW w:w="2268" w:type="dxa"/>
            <w:vAlign w:val="center"/>
          </w:tcPr>
          <w:p w:rsidR="00EC167A" w:rsidRDefault="00093E74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«Борзинское»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4138B8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работы с семьями, находящимися в СОП, несовершеннолетними, состоящими на учете в КДН и ЗП, ПДН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vAlign w:val="center"/>
          </w:tcPr>
          <w:p w:rsidR="00EC167A" w:rsidRDefault="00EC167A" w:rsidP="0083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RPr="00EB0318" w:rsidTr="000055BD">
        <w:trPr>
          <w:trHeight w:val="3738"/>
        </w:trPr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  <w:p w:rsidR="00E431EB" w:rsidRPr="00836571" w:rsidRDefault="007C4B37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и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агитационно-пропагандистских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="007C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подростков «группы риска» </w:t>
            </w: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(спартакиад,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фестивалей, летних и зимних игр,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 и слетов, спортивных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и вечеров, олимпиад,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экскурсий, дней здоровья и спорта,</w:t>
            </w:r>
          </w:p>
          <w:p w:rsidR="00E431EB" w:rsidRPr="00836571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 по профессионально-</w:t>
            </w:r>
          </w:p>
          <w:p w:rsidR="00E431EB" w:rsidRPr="00874C8D" w:rsidRDefault="00E431EB" w:rsidP="00E4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подготовке и т.д.)</w:t>
            </w:r>
          </w:p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3C2" w:rsidRDefault="00F163C2" w:rsidP="0000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ФК и С «Ол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FCE" w:rsidRDefault="008574CC" w:rsidP="0000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 г. Борзя»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26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8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</w:t>
            </w:r>
            <w:r w:rsidR="00836571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C167A" w:rsidRPr="00EB0318" w:rsidRDefault="009D4C6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67A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EB0318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EB0318" w:rsidRDefault="00010050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0318" w:rsidRPr="00EB03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3FCE" w:rsidTr="00EC167A">
        <w:tc>
          <w:tcPr>
            <w:tcW w:w="709" w:type="dxa"/>
            <w:vAlign w:val="center"/>
          </w:tcPr>
          <w:p w:rsidR="00833FCE" w:rsidRDefault="007C4B37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33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33FCE" w:rsidRPr="00833FCE" w:rsidRDefault="00833FCE" w:rsidP="00EC16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6571">
              <w:rPr>
                <w:rFonts w:ascii="Times New Roman" w:hAnsi="Times New Roman" w:cs="Times New Roman"/>
              </w:rPr>
              <w:t xml:space="preserve">Организация работы по трудоустройству </w:t>
            </w:r>
            <w:r w:rsidR="003856D7" w:rsidRPr="00836571">
              <w:rPr>
                <w:rFonts w:ascii="Times New Roman" w:hAnsi="Times New Roman" w:cs="Times New Roman"/>
              </w:rPr>
              <w:t>на временную (почасовую</w:t>
            </w:r>
            <w:r w:rsidRPr="00836571">
              <w:rPr>
                <w:rFonts w:ascii="Times New Roman" w:hAnsi="Times New Roman" w:cs="Times New Roman"/>
              </w:rPr>
              <w:t>, сезонную) и постоянную работу несовершеннолетних и молодежи</w:t>
            </w:r>
          </w:p>
        </w:tc>
        <w:tc>
          <w:tcPr>
            <w:tcW w:w="2268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1559" w:type="dxa"/>
            <w:vAlign w:val="center"/>
          </w:tcPr>
          <w:p w:rsidR="00833FCE" w:rsidRDefault="00BF6065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85" w:type="dxa"/>
            <w:vAlign w:val="center"/>
          </w:tcPr>
          <w:p w:rsidR="00833FCE" w:rsidRDefault="00833FC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ГП «Борзинское»</w:t>
            </w:r>
          </w:p>
        </w:tc>
        <w:tc>
          <w:tcPr>
            <w:tcW w:w="1701" w:type="dxa"/>
            <w:vAlign w:val="center"/>
          </w:tcPr>
          <w:p w:rsidR="00833FCE" w:rsidRPr="007E6397" w:rsidRDefault="0017444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33FCE" w:rsidRPr="007E6397" w:rsidRDefault="00EB0318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0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33FCE" w:rsidRPr="007E6397" w:rsidRDefault="00A3008E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33FCE" w:rsidRPr="007E6397" w:rsidRDefault="00010050" w:rsidP="007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3EA" w:rsidRPr="007E6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6F0DA1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53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6F0DA1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6F0DA1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167A" w:rsidRPr="006F0DA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C167A" w:rsidTr="00EC167A">
        <w:tc>
          <w:tcPr>
            <w:tcW w:w="15735" w:type="dxa"/>
            <w:gridSpan w:val="9"/>
            <w:vAlign w:val="center"/>
          </w:tcPr>
          <w:p w:rsidR="00EC167A" w:rsidRPr="006F0DA1" w:rsidRDefault="00EC167A" w:rsidP="00EC167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методическое обеспечение профилактики правонарушений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комплекса учебных и специальных программ и методик по организации и проведению патриотического воспитания детей и старших школьников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80458D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09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EC167A" w:rsidRDefault="00EC167A" w:rsidP="00EC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информационных стендах информации о совершенных правонарушениях, иной информации, связанной с профилактикой правонарушений</w:t>
            </w:r>
          </w:p>
        </w:tc>
        <w:tc>
          <w:tcPr>
            <w:tcW w:w="2268" w:type="dxa"/>
            <w:vAlign w:val="center"/>
          </w:tcPr>
          <w:p w:rsidR="00EC167A" w:rsidRDefault="00EC167A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r w:rsidR="00C453EA">
              <w:rPr>
                <w:rFonts w:ascii="Times New Roman" w:hAnsi="Times New Roman" w:cs="Times New Roman"/>
                <w:sz w:val="24"/>
                <w:szCs w:val="24"/>
              </w:rPr>
              <w:t>Борзинское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167A" w:rsidRDefault="00174448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C167A" w:rsidRDefault="00EC167A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36571" w:rsidTr="00EC167A">
        <w:tc>
          <w:tcPr>
            <w:tcW w:w="709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Организовать в средствах массовой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пропаганду патриотизма, здорового образа жизни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молодежи, их</w:t>
            </w:r>
          </w:p>
          <w:p w:rsidR="00836571" w:rsidRPr="00874C8D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ориентацию на духовные ценности</w:t>
            </w:r>
          </w:p>
          <w:p w:rsidR="00836571" w:rsidRDefault="00836571" w:rsidP="0083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«Борзинское»</w:t>
            </w:r>
          </w:p>
          <w:p w:rsidR="00836571" w:rsidRDefault="00836571" w:rsidP="00C45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  <w:vAlign w:val="center"/>
          </w:tcPr>
          <w:p w:rsidR="00836571" w:rsidRDefault="00836571" w:rsidP="0017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F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36571" w:rsidRDefault="00836571" w:rsidP="00EC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167A" w:rsidTr="00EC167A">
        <w:tc>
          <w:tcPr>
            <w:tcW w:w="7513" w:type="dxa"/>
            <w:gridSpan w:val="3"/>
            <w:vAlign w:val="center"/>
          </w:tcPr>
          <w:p w:rsidR="00EC167A" w:rsidRPr="00A15426" w:rsidRDefault="00EC167A" w:rsidP="00EC16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2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167A" w:rsidRPr="00A15426" w:rsidRDefault="00EC167A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67A" w:rsidRPr="00A15426" w:rsidRDefault="007E6397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0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C167A" w:rsidRPr="00A15426" w:rsidRDefault="00010050" w:rsidP="00EC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9D4C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639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C167A" w:rsidRDefault="000055BD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EC167A" w:rsidRDefault="00EC167A" w:rsidP="00533E8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42273" w:rsidRPr="00C55AC9" w:rsidRDefault="00E431EB" w:rsidP="0083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273" w:rsidRPr="00C55AC9" w:rsidSect="00F037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BA" w:rsidRDefault="000221BA" w:rsidP="003F4D27">
      <w:pPr>
        <w:spacing w:after="0" w:line="240" w:lineRule="auto"/>
      </w:pPr>
      <w:r>
        <w:separator/>
      </w:r>
    </w:p>
  </w:endnote>
  <w:endnote w:type="continuationSeparator" w:id="0">
    <w:p w:rsidR="000221BA" w:rsidRDefault="000221BA" w:rsidP="003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BA" w:rsidRDefault="000221BA" w:rsidP="003F4D27">
      <w:pPr>
        <w:spacing w:after="0" w:line="240" w:lineRule="auto"/>
      </w:pPr>
      <w:r>
        <w:separator/>
      </w:r>
    </w:p>
  </w:footnote>
  <w:footnote w:type="continuationSeparator" w:id="0">
    <w:p w:rsidR="000221BA" w:rsidRDefault="000221BA" w:rsidP="003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F5"/>
    <w:multiLevelType w:val="hybridMultilevel"/>
    <w:tmpl w:val="1C2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E48"/>
    <w:multiLevelType w:val="hybridMultilevel"/>
    <w:tmpl w:val="97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B8D"/>
    <w:multiLevelType w:val="hybridMultilevel"/>
    <w:tmpl w:val="E57A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5531"/>
    <w:multiLevelType w:val="multilevel"/>
    <w:tmpl w:val="DDC0C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C75646E"/>
    <w:multiLevelType w:val="hybridMultilevel"/>
    <w:tmpl w:val="8A181B1A"/>
    <w:lvl w:ilvl="0" w:tplc="2646A1E0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9F4044A"/>
    <w:multiLevelType w:val="hybridMultilevel"/>
    <w:tmpl w:val="AA9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4852"/>
    <w:multiLevelType w:val="hybridMultilevel"/>
    <w:tmpl w:val="5024CB98"/>
    <w:lvl w:ilvl="0" w:tplc="1794D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12D2F"/>
    <w:multiLevelType w:val="hybridMultilevel"/>
    <w:tmpl w:val="4B9A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6C9"/>
    <w:multiLevelType w:val="hybridMultilevel"/>
    <w:tmpl w:val="0636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687"/>
    <w:multiLevelType w:val="hybridMultilevel"/>
    <w:tmpl w:val="39AA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4D8"/>
    <w:rsid w:val="0000375A"/>
    <w:rsid w:val="000055BD"/>
    <w:rsid w:val="00010050"/>
    <w:rsid w:val="000125B7"/>
    <w:rsid w:val="000221BA"/>
    <w:rsid w:val="00025C54"/>
    <w:rsid w:val="00026356"/>
    <w:rsid w:val="00042273"/>
    <w:rsid w:val="00062320"/>
    <w:rsid w:val="000739EE"/>
    <w:rsid w:val="00093E74"/>
    <w:rsid w:val="000A04E1"/>
    <w:rsid w:val="000A3810"/>
    <w:rsid w:val="000A74D8"/>
    <w:rsid w:val="000C2613"/>
    <w:rsid w:val="000E44EE"/>
    <w:rsid w:val="000F3EA5"/>
    <w:rsid w:val="000F7571"/>
    <w:rsid w:val="0011116F"/>
    <w:rsid w:val="00117929"/>
    <w:rsid w:val="00120528"/>
    <w:rsid w:val="00140CC3"/>
    <w:rsid w:val="001628BF"/>
    <w:rsid w:val="00163BE7"/>
    <w:rsid w:val="00174448"/>
    <w:rsid w:val="00174FAD"/>
    <w:rsid w:val="00175757"/>
    <w:rsid w:val="00177F24"/>
    <w:rsid w:val="0018679A"/>
    <w:rsid w:val="001A7344"/>
    <w:rsid w:val="001B1A3B"/>
    <w:rsid w:val="001C31C6"/>
    <w:rsid w:val="001E4656"/>
    <w:rsid w:val="001F2B2F"/>
    <w:rsid w:val="002008B2"/>
    <w:rsid w:val="00227447"/>
    <w:rsid w:val="00235617"/>
    <w:rsid w:val="00257D77"/>
    <w:rsid w:val="00266622"/>
    <w:rsid w:val="00274447"/>
    <w:rsid w:val="002820D7"/>
    <w:rsid w:val="002B279D"/>
    <w:rsid w:val="002B36A8"/>
    <w:rsid w:val="002C2709"/>
    <w:rsid w:val="002D4D52"/>
    <w:rsid w:val="002F5C5F"/>
    <w:rsid w:val="00300A0C"/>
    <w:rsid w:val="003042E9"/>
    <w:rsid w:val="0033210E"/>
    <w:rsid w:val="00333012"/>
    <w:rsid w:val="00333593"/>
    <w:rsid w:val="003856D7"/>
    <w:rsid w:val="003A2E5D"/>
    <w:rsid w:val="003A6CE1"/>
    <w:rsid w:val="003E4F98"/>
    <w:rsid w:val="003F4D27"/>
    <w:rsid w:val="00443932"/>
    <w:rsid w:val="00456772"/>
    <w:rsid w:val="00470925"/>
    <w:rsid w:val="00475F0E"/>
    <w:rsid w:val="004A5FD4"/>
    <w:rsid w:val="004A638C"/>
    <w:rsid w:val="004B4AD6"/>
    <w:rsid w:val="004D3D47"/>
    <w:rsid w:val="004E6694"/>
    <w:rsid w:val="004F52DE"/>
    <w:rsid w:val="004F6B90"/>
    <w:rsid w:val="00500DF3"/>
    <w:rsid w:val="00510780"/>
    <w:rsid w:val="00520C08"/>
    <w:rsid w:val="00533E81"/>
    <w:rsid w:val="00534029"/>
    <w:rsid w:val="00557CE7"/>
    <w:rsid w:val="00560F87"/>
    <w:rsid w:val="00590BBD"/>
    <w:rsid w:val="005B204F"/>
    <w:rsid w:val="005B601E"/>
    <w:rsid w:val="005C3203"/>
    <w:rsid w:val="005D0B1F"/>
    <w:rsid w:val="005E6669"/>
    <w:rsid w:val="005F2A44"/>
    <w:rsid w:val="00623563"/>
    <w:rsid w:val="00623CCC"/>
    <w:rsid w:val="00627F40"/>
    <w:rsid w:val="00650544"/>
    <w:rsid w:val="00650A1D"/>
    <w:rsid w:val="00674673"/>
    <w:rsid w:val="00680025"/>
    <w:rsid w:val="00691E24"/>
    <w:rsid w:val="006A5CFC"/>
    <w:rsid w:val="006B0913"/>
    <w:rsid w:val="006B5EAB"/>
    <w:rsid w:val="006D7C4A"/>
    <w:rsid w:val="006E7339"/>
    <w:rsid w:val="00700BE9"/>
    <w:rsid w:val="00701043"/>
    <w:rsid w:val="00707777"/>
    <w:rsid w:val="007259E3"/>
    <w:rsid w:val="00747DCE"/>
    <w:rsid w:val="007870D2"/>
    <w:rsid w:val="00790570"/>
    <w:rsid w:val="007A324D"/>
    <w:rsid w:val="007A3AF4"/>
    <w:rsid w:val="007B50CB"/>
    <w:rsid w:val="007C4B37"/>
    <w:rsid w:val="007E4ED5"/>
    <w:rsid w:val="007E55B8"/>
    <w:rsid w:val="007E6397"/>
    <w:rsid w:val="007F72EE"/>
    <w:rsid w:val="0080458D"/>
    <w:rsid w:val="00824782"/>
    <w:rsid w:val="00830765"/>
    <w:rsid w:val="00833FCE"/>
    <w:rsid w:val="00836571"/>
    <w:rsid w:val="00843D67"/>
    <w:rsid w:val="00855754"/>
    <w:rsid w:val="008574CC"/>
    <w:rsid w:val="008601D5"/>
    <w:rsid w:val="00870477"/>
    <w:rsid w:val="00871C06"/>
    <w:rsid w:val="0087276A"/>
    <w:rsid w:val="00874C8D"/>
    <w:rsid w:val="00890BBC"/>
    <w:rsid w:val="00893447"/>
    <w:rsid w:val="008A6C83"/>
    <w:rsid w:val="008B06DE"/>
    <w:rsid w:val="008B3A37"/>
    <w:rsid w:val="008C37BA"/>
    <w:rsid w:val="008C41A8"/>
    <w:rsid w:val="008D23BE"/>
    <w:rsid w:val="008F11AE"/>
    <w:rsid w:val="008F5172"/>
    <w:rsid w:val="008F726C"/>
    <w:rsid w:val="00925F50"/>
    <w:rsid w:val="0092792D"/>
    <w:rsid w:val="009315B8"/>
    <w:rsid w:val="00940ED0"/>
    <w:rsid w:val="00971CA3"/>
    <w:rsid w:val="00997A80"/>
    <w:rsid w:val="009A283C"/>
    <w:rsid w:val="009D4C67"/>
    <w:rsid w:val="009D7C89"/>
    <w:rsid w:val="009E0F4E"/>
    <w:rsid w:val="009F7B84"/>
    <w:rsid w:val="00A0223B"/>
    <w:rsid w:val="00A11746"/>
    <w:rsid w:val="00A27712"/>
    <w:rsid w:val="00A3008E"/>
    <w:rsid w:val="00A41326"/>
    <w:rsid w:val="00A65024"/>
    <w:rsid w:val="00A738F5"/>
    <w:rsid w:val="00A80E75"/>
    <w:rsid w:val="00A8393F"/>
    <w:rsid w:val="00A91BD7"/>
    <w:rsid w:val="00A94ADD"/>
    <w:rsid w:val="00A95441"/>
    <w:rsid w:val="00AB37C7"/>
    <w:rsid w:val="00B24F48"/>
    <w:rsid w:val="00B44BC1"/>
    <w:rsid w:val="00B54E59"/>
    <w:rsid w:val="00B656E7"/>
    <w:rsid w:val="00B718B5"/>
    <w:rsid w:val="00B74BC1"/>
    <w:rsid w:val="00B7611C"/>
    <w:rsid w:val="00B821EC"/>
    <w:rsid w:val="00B8434C"/>
    <w:rsid w:val="00B925C3"/>
    <w:rsid w:val="00BE070C"/>
    <w:rsid w:val="00BE5DCB"/>
    <w:rsid w:val="00BF6065"/>
    <w:rsid w:val="00C2685A"/>
    <w:rsid w:val="00C453EA"/>
    <w:rsid w:val="00C55AC9"/>
    <w:rsid w:val="00C57ECA"/>
    <w:rsid w:val="00C73ECC"/>
    <w:rsid w:val="00C77CCB"/>
    <w:rsid w:val="00C82F79"/>
    <w:rsid w:val="00C96C08"/>
    <w:rsid w:val="00CB0C6C"/>
    <w:rsid w:val="00CB1914"/>
    <w:rsid w:val="00CC4E40"/>
    <w:rsid w:val="00CC5789"/>
    <w:rsid w:val="00CE78DE"/>
    <w:rsid w:val="00CF47DC"/>
    <w:rsid w:val="00CF65D7"/>
    <w:rsid w:val="00D00D7B"/>
    <w:rsid w:val="00D04670"/>
    <w:rsid w:val="00D04EC1"/>
    <w:rsid w:val="00D05E2B"/>
    <w:rsid w:val="00D13CAC"/>
    <w:rsid w:val="00D27001"/>
    <w:rsid w:val="00D36272"/>
    <w:rsid w:val="00D477DB"/>
    <w:rsid w:val="00D6323F"/>
    <w:rsid w:val="00D8519C"/>
    <w:rsid w:val="00D9071A"/>
    <w:rsid w:val="00D92682"/>
    <w:rsid w:val="00D93CB4"/>
    <w:rsid w:val="00D95E3F"/>
    <w:rsid w:val="00DF025B"/>
    <w:rsid w:val="00DF2E10"/>
    <w:rsid w:val="00E077BB"/>
    <w:rsid w:val="00E14CBC"/>
    <w:rsid w:val="00E20815"/>
    <w:rsid w:val="00E278A7"/>
    <w:rsid w:val="00E431EB"/>
    <w:rsid w:val="00E66796"/>
    <w:rsid w:val="00E92E00"/>
    <w:rsid w:val="00E932E7"/>
    <w:rsid w:val="00EA1B1E"/>
    <w:rsid w:val="00EA33E2"/>
    <w:rsid w:val="00EA7830"/>
    <w:rsid w:val="00EB0318"/>
    <w:rsid w:val="00EC167A"/>
    <w:rsid w:val="00EC1A5B"/>
    <w:rsid w:val="00EE6A3C"/>
    <w:rsid w:val="00EE7AF6"/>
    <w:rsid w:val="00F037A7"/>
    <w:rsid w:val="00F14218"/>
    <w:rsid w:val="00F163C2"/>
    <w:rsid w:val="00F36394"/>
    <w:rsid w:val="00F47CDA"/>
    <w:rsid w:val="00F63D9F"/>
    <w:rsid w:val="00F6557C"/>
    <w:rsid w:val="00F71B64"/>
    <w:rsid w:val="00F74B69"/>
    <w:rsid w:val="00F75303"/>
    <w:rsid w:val="00FA0EC9"/>
    <w:rsid w:val="00FA3609"/>
    <w:rsid w:val="00FA5F7D"/>
    <w:rsid w:val="00FB5DF9"/>
    <w:rsid w:val="00FC4FEE"/>
    <w:rsid w:val="00FD2856"/>
    <w:rsid w:val="00FD2F67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61C3"/>
  <w15:docId w15:val="{481663E9-B165-413B-97DF-055AD004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C3"/>
  </w:style>
  <w:style w:type="paragraph" w:styleId="1">
    <w:name w:val="heading 1"/>
    <w:basedOn w:val="a"/>
    <w:link w:val="10"/>
    <w:uiPriority w:val="9"/>
    <w:qFormat/>
    <w:rsid w:val="00EA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D27"/>
  </w:style>
  <w:style w:type="paragraph" w:styleId="a7">
    <w:name w:val="footer"/>
    <w:basedOn w:val="a"/>
    <w:link w:val="a8"/>
    <w:uiPriority w:val="99"/>
    <w:semiHidden/>
    <w:unhideWhenUsed/>
    <w:rsid w:val="003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D27"/>
  </w:style>
  <w:style w:type="character" w:styleId="a9">
    <w:name w:val="Hyperlink"/>
    <w:basedOn w:val="a0"/>
    <w:unhideWhenUsed/>
    <w:rsid w:val="00163B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AA7D-DEDE-49EA-8704-F4D5262F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Pages>13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KadriGP</cp:lastModifiedBy>
  <cp:revision>208</cp:revision>
  <cp:lastPrinted>2023-09-22T04:59:00Z</cp:lastPrinted>
  <dcterms:created xsi:type="dcterms:W3CDTF">2016-01-26T02:47:00Z</dcterms:created>
  <dcterms:modified xsi:type="dcterms:W3CDTF">2023-09-29T07:02:00Z</dcterms:modified>
</cp:coreProperties>
</file>