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</w:rPr>
        <w:t>Совет городского поселения «Борзинское»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«04» февраля 2016 года                                                                                   № 314            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и дополнений в Устав городского поселения «Борзинское» муниципального района «Борзинский район»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В целях приведения положений Устава городского поселения «Борзинское» муниципального района «Борзинский район» в соответствие с нормами действующего законодательства Российской Федерации, руководствуясь частью 10 статьи 35, статьей 44 Федерального закона «Об общих принципах организации местного самоуправления в Российской Федерации» от 06 октября 2003 года № 131-ФЗ (с последующими изменениями и дополнениями), Уставом городского поселения «Борзинское», принятого решением Совета городского поселения №  от августа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2014 года, Совет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в Устав городского поселения «Борзинское» муниципального района «Борзинский район» следующие изменения и дополнения: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в пункт 17 части 1 статьи 8 Устава после слов «физической культуры» дополнить словами «школьного спорта», далее по тексту.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1.2. в пункт 20 части 1 статьи 8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«20)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;»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1.3. в пункте 22 части 1 статьи 8 слова «в том числе путем выкупа» исключить.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1.4. в пункте 22 части 1 статьи 8 Устава слова «за использованием земель»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заменить на слова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«в границах», далее по тексту.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1.5. пункт 37 части 1 статьи 8 Устава признать утратившим силу.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1.6. часть 1 статьи 8 Устава дополнить пунктом 40 следующего содержания: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«40)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s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1.7. часть 1 статьи 9 Устава дополнить пунктами 11, 12, 13 следующего содержания: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«11) создание условий для организации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проведения независимой оценки качества оказания услуг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организациями в порядке и на условиях, которые установлены федеральными законами;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13)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8522D5" w:rsidRDefault="008522D5" w:rsidP="008522D5">
      <w:pPr>
        <w:pStyle w:val="s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1.8. пункт 10 части 1 статьи 10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«10)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;»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522D5" w:rsidRDefault="008522D5" w:rsidP="008522D5">
      <w:pPr>
        <w:pStyle w:val="s1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1.9. пункт 13 части 1 статьи 10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;»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1.10. в пункте 14 части 1 статьи 10 после слов «в границах городского поселения» дополнить словом «Борзинское».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1.11. часть 2 статьи 15 Устав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«2. Местный референдум проводится на всей территории городского поселения «Борзинское»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1.12. пункт 3 части 3 статьи 20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«3)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</w:t>
      </w:r>
      <w:r>
        <w:rPr>
          <w:rFonts w:ascii="Arial" w:hAnsi="Arial" w:cs="Arial"/>
          <w:color w:val="666666"/>
          <w:sz w:val="18"/>
          <w:szCs w:val="18"/>
        </w:rPr>
        <w:lastRenderedPageBreak/>
        <w:t>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;»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1.13. пункт 4 части 3 статьи 20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«4) вопросы о преобразовании городского поселения «Борзинское»,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городского поселения, выраженного путем голосования либо на сходах граждан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1.14. часть 4 статьи 22 Устава дополнить фразой «в соответствии с законом субъекта Российской Федерации». 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1.15. статью 26 дополнить частью 8.1. следующего содержания: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«8.1. В случае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,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если избранный на муниципальных выборах глава городского поселения, полномочия которого прекращены досрочно на основании решения Совета городского поселения «Борзинское» об удалении его в отставку, обжалует в судебном порядке указанное решение, досрочные выборы главы городского поселения не могут быть назначены до вступления в силу решения суда в законную силу.».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1.16. пункт 1 части 6 статьи 30 Устава исключить.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1.17. пункт 2 части 6 статьи 30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дачного,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1.18. часть 7 статьи 30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«7. Депутат, глава городского поселения,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1.19. часть 8 статьи 30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«8. Депутат, глава городского поселения,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Полномочия депутата, главы городского поселения,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 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1.20. часть 12 статьи 30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«12. Полномочия депутата, главы городского поселения, иного лица, замещающего муниципальную должность, прекращаются досрочно в случае несоблюдения ограничений, установленных Федеральным законом № 131-ФЗ.».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1.21.  статью 31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«Статья 31. Гарантии осуществления полномочий депутата Совета городского поселения «Борзинское», главы городского поселения «Борзинское»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Депутату Совета городского поселения «Борзинское», главе городского поселения «Борзинское», гарантируются: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право на обращение по вопросам, связанным с осуществлением ими своих полномочий, в органы государственной власти Забайкальского края и иные государственные органы Забайкальского края, в органы местного самоуправления и к должностным лицам органов местного самоуправления, в организации независимо от организационно-правовой формы, расположенные на территории городского поселения «Борзинское»;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право на первоочередной прием по вопросам, связанным с осуществлением ими своих полномочий, руководителями и другими должностными лицами органов государственной власти Забайкальского края, руководителями и другими должностными лицами органов местного самоуправления, расположенных на территории Забайкальского края;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служебное удостоверение и нагрудный знак;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право на подготовку и дополнительное профессиональное образование.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lastRenderedPageBreak/>
        <w:t>2. Главе городского поселения «Борзинское», депутату Совета городского поселения «Борзинское», замещающим муниципальную должность на постоянной основе, кроме гарантий, установленных частью 1 настоящей статьи, гарантируются: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рабочее место, оборудованное мебелью, средствами связи, а также возможность использования копировально-множительной и другой организационной техники;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денежное вознаграждение;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3) ежегодный оплачиваемый отпуск;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4) ежемесячная доплата к страховой пенсии по старости (инвалидности);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5) транспортное обслуживание и возмещение расходов, связанных со служебными командировками при осуществлении им своих полномочий;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6) ежегодная диспансеризация в медицинских организациях;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7) санаторно-курортное лечение.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Депутатам Совета городского поселения «Борзинское», осуществляющим свои полномочия на непостоянной основе, кроме гарантий, установленных частью 1 настоящей статьи, гарантируется возмещение расходов, связанных с осуществлением ими своих полномочий.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4. Депутату Совета городского поселения «Борзинское», кроме гарантий, установленных частями 1, 3 настоящей статьи, гарантируются: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1) право на объединение в депутатские группы и другие объединения депутатов;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2) право иметь помощников.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5.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Финансирование расходов, связанных с предоставлением гарантий депутату Совета городского поселения «Борзинское», главе городского поселения «Борзинское», установленных уставом городского поселения «Борзинское», в соответствии с федеральными законами и Законом Забайкальского края от 24.12.2010 года 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самоуправления», осуществляется за счет средств местного бюджета.».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1.22. часть 7 статьи 33 дополнить абзацем следующего содержания: «Муниципальному служащему предоставляется в качестве дополнительной гарантии  компенсация один раз в два года на санаторно-курортное лечение в оздоровительных учреждениях в порядке и размерах, устанавливаемых нормативным правовым актом Совета городского поселения «Борзинское».».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1.23.в части 1 статьи 38 Устава слова «статьей 36» заменить словами «статьей 35».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1.24. пункт 1 части 1 статьи 41 Устава изложить в следующей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«1) имущество, предназначенное для решения вопросов местного значения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;»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1.25. абзац 1 части 6 статьи 44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«6. Проект бюджета городского поселения «Борзинское», решение об утверждении бюджета городского поселения «Борзинское», годовой отчет о его исполнении, ежеквартальные сведения о ходе исполнения бюджета городского поселения «Борзинское»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1.26. статью 49 дополнить часть 2.1. следующего содержания: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«2.1. 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Депутаты Совета городского поселения «Борзинское», распущенного на основании части 2 настоящей статьи, вправе в течение 10 дней со дня вступления в силу закона Забайкальского края о роспуске Совета городского поселения «Борзинское» обратиться в суд с заявлением для установления факта отсутствия их вины за не проведение Советом городского поселения «Борзинское» правомочного заседания в течение трех месяцев подряд.».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1.27. часть 4 статьи 49 дополнить абзацем следующего содержания: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«Глава городского поселения «Борзинское», в отношении которого Советом городского поселения «Борзинское»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.».</w:t>
      </w:r>
      <w:proofErr w:type="gramEnd"/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1.28. часть 3 статьи 53 Устава изложить в новой редакции: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«3. Часть 2 статьи 26, часть 4 статьи 27 Устава, в части полномочий и порядка избрания главы городского поселения «Борзинское» применяются к правоотношениям, возникшим после истечения срока полномочий главы поселения, депутатов Совета городского поселения «Борзинское»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.»</w:t>
      </w:r>
      <w:proofErr w:type="gramEnd"/>
      <w:r>
        <w:rPr>
          <w:rFonts w:ascii="Arial" w:hAnsi="Arial" w:cs="Arial"/>
          <w:color w:val="666666"/>
          <w:sz w:val="18"/>
          <w:szCs w:val="18"/>
        </w:rPr>
        <w:t>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Настоящее решение о внесении изменений и дополнений в Устав городского поселения «Борзинское» муниципального района «Борзинский район» Забайкальского 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После государственной регистрации настоящее решение о внесении изменений и дополнений в Устав городского поселения «Борзинское» муниципального района «Борзинский район» Забайкальского края официально опубликовать (обнародовать).</w:t>
      </w:r>
    </w:p>
    <w:p w:rsidR="008522D5" w:rsidRDefault="008522D5" w:rsidP="008522D5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8522D5" w:rsidRDefault="008522D5" w:rsidP="008522D5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8522D5" w:rsidRDefault="008522D5" w:rsidP="008522D5">
      <w:pPr>
        <w:pStyle w:val="consnormal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«Борзинское»                                                             С.М.Бабушкин</w:t>
      </w:r>
    </w:p>
    <w:p w:rsidR="00E4206A" w:rsidRDefault="008522D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6"/>
    <w:rsid w:val="00021386"/>
    <w:rsid w:val="005418C5"/>
    <w:rsid w:val="008522D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2D5"/>
    <w:rPr>
      <w:b/>
      <w:bCs/>
    </w:rPr>
  </w:style>
  <w:style w:type="character" w:customStyle="1" w:styleId="apple-converted-space">
    <w:name w:val="apple-converted-space"/>
    <w:basedOn w:val="a0"/>
    <w:rsid w:val="008522D5"/>
  </w:style>
  <w:style w:type="paragraph" w:customStyle="1" w:styleId="s1">
    <w:name w:val="s1"/>
    <w:basedOn w:val="a"/>
    <w:rsid w:val="008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2D5"/>
    <w:rPr>
      <w:b/>
      <w:bCs/>
    </w:rPr>
  </w:style>
  <w:style w:type="character" w:customStyle="1" w:styleId="apple-converted-space">
    <w:name w:val="apple-converted-space"/>
    <w:basedOn w:val="a0"/>
    <w:rsid w:val="008522D5"/>
  </w:style>
  <w:style w:type="paragraph" w:customStyle="1" w:styleId="s1">
    <w:name w:val="s1"/>
    <w:basedOn w:val="a"/>
    <w:rsid w:val="008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52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11610</Characters>
  <Application>Microsoft Office Word</Application>
  <DocSecurity>0</DocSecurity>
  <Lines>96</Lines>
  <Paragraphs>27</Paragraphs>
  <ScaleCrop>false</ScaleCrop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2016-09-28T07:26:00Z</dcterms:created>
  <dcterms:modified xsi:type="dcterms:W3CDTF">2016-09-28T07:26:00Z</dcterms:modified>
</cp:coreProperties>
</file>