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40" w:rsidRDefault="00166540" w:rsidP="00166540">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АДМИНИСТРАЦИЯ ГОРОДСКОГО ПОСЕЛЕНИЯ</w:t>
      </w:r>
    </w:p>
    <w:p w:rsidR="00166540" w:rsidRDefault="00166540" w:rsidP="00166540">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«БОРЗИНСКОЕ»</w:t>
      </w:r>
    </w:p>
    <w:p w:rsidR="00166540" w:rsidRDefault="00166540" w:rsidP="00166540">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166540" w:rsidRDefault="00166540" w:rsidP="00166540">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ПОСТАНОВЛЕНИЕ</w:t>
      </w:r>
    </w:p>
    <w:p w:rsidR="00166540" w:rsidRDefault="00166540" w:rsidP="00166540">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06»  июня  2016 г.                                                                            № 539                                              </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r>
        <w:rPr>
          <w:rStyle w:val="apple-converted-space"/>
          <w:rFonts w:ascii="Arial" w:hAnsi="Arial" w:cs="Arial"/>
          <w:color w:val="666666"/>
          <w:sz w:val="18"/>
          <w:szCs w:val="18"/>
        </w:rPr>
        <w:t> </w:t>
      </w:r>
      <w:r>
        <w:rPr>
          <w:rStyle w:val="a4"/>
          <w:rFonts w:ascii="Arial" w:hAnsi="Arial" w:cs="Arial"/>
          <w:color w:val="666666"/>
          <w:sz w:val="18"/>
          <w:szCs w:val="18"/>
        </w:rPr>
        <w:t>город Борзя</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166540" w:rsidRDefault="00166540" w:rsidP="00166540">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О внесении  изменений в административный регламент  «Выдача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 автомобильной дороге», утвержденный Постановлением администрации городского поселения «Борзинское» от 10.12.2015 года № 1006</w:t>
      </w:r>
    </w:p>
    <w:p w:rsidR="00166540" w:rsidRDefault="00166540" w:rsidP="00166540">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r>
        <w:rPr>
          <w:rFonts w:ascii="Arial" w:hAnsi="Arial" w:cs="Arial"/>
          <w:color w:val="666666"/>
          <w:sz w:val="18"/>
          <w:szCs w:val="18"/>
        </w:rPr>
        <w:t>В соответствии с пунктом 12 части 1 статьи 14 Федерального закона от 6 октября 2003 года № 131-ФЗ «Об общих принципах организации местного самоуправления в Российской Федерации», пунктом 2 части 4 статьи 26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частью 1 статьи 15 Федерального Закона от 24.11. 1995 года № 181-ФЗ «О социальной защите инвалидов в Российской Федерации»,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статьями 37,38 Устава городского поселения «Борзинское»  администрация городского поселения «Борзинское»</w:t>
      </w:r>
      <w:r>
        <w:rPr>
          <w:rStyle w:val="apple-converted-space"/>
          <w:rFonts w:ascii="Arial" w:hAnsi="Arial" w:cs="Arial"/>
          <w:color w:val="666666"/>
          <w:sz w:val="18"/>
          <w:szCs w:val="18"/>
        </w:rPr>
        <w:t> </w:t>
      </w:r>
      <w:r>
        <w:rPr>
          <w:rStyle w:val="a4"/>
          <w:rFonts w:ascii="Arial" w:hAnsi="Arial" w:cs="Arial"/>
          <w:color w:val="666666"/>
          <w:sz w:val="18"/>
          <w:szCs w:val="18"/>
        </w:rPr>
        <w:t>постановляет:</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1.Внести изменения в раздел 2 «Стандарт предоставления муниципальной услуги»  административного регламента «Выдача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 автомобильной дороге» от 10.12.2015 года № 1006, изложив пункт 2.13. следующего содержания:</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Прием граждан осуществляется в специально выделенных для предоставления муниципальных услуг помещениях.</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 местах ожидания имеются средства для оказания первой помощи и доступные места общего пользования.</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Кроме того, инвалидам (включая инвалидов, использующих кресла-коляски и собак-проводников) обеспечиваются:</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сопровождение инвалидов, имеющих стойкие расстройства функции зрения и самостоятельного передвижения;</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допуск собаки-проводника на объекты (здания, сооружения), в которых предоставляется муниципальная услуга;</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оказание помощи инвалидам в преодолении барьеров, мешающих получению ими услуг наравне с другими лицами.</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w:t>
      </w:r>
      <w:r>
        <w:rPr>
          <w:rFonts w:ascii="Arial" w:hAnsi="Arial" w:cs="Arial"/>
          <w:color w:val="666666"/>
          <w:sz w:val="18"/>
          <w:szCs w:val="18"/>
        </w:rPr>
        <w:lastRenderedPageBreak/>
        <w:t>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Места информирования, предназначенные для ознакомления заявителей с информационными материалами, оборудуются:</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стульями и столами для оформления документов.</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К информационным стендам должна быть обеспечена возможность свободного доступа граждан.</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Исполнитель должен быть оснащен рабочими местами с доступом к автоматизированным информационным системам обеспечивающим:</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ведение и хранение дела заявителя в электронной форме;</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предоставление по запросу заявителя сведений о ходе предоставления муниципальной услуги;</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2.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Вр.и.о. руководителя администрации</w:t>
      </w:r>
    </w:p>
    <w:p w:rsidR="00166540" w:rsidRDefault="00166540" w:rsidP="0016654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городского поселения «Борзинское»                                         А.В.Савватеев</w:t>
      </w:r>
    </w:p>
    <w:p w:rsidR="00E4206A" w:rsidRDefault="00166540">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71"/>
    <w:rsid w:val="00140D71"/>
    <w:rsid w:val="00166540"/>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6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6540"/>
    <w:rPr>
      <w:b/>
      <w:bCs/>
    </w:rPr>
  </w:style>
  <w:style w:type="character" w:customStyle="1" w:styleId="apple-converted-space">
    <w:name w:val="apple-converted-space"/>
    <w:basedOn w:val="a0"/>
    <w:rsid w:val="00166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6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6540"/>
    <w:rPr>
      <w:b/>
      <w:bCs/>
    </w:rPr>
  </w:style>
  <w:style w:type="character" w:customStyle="1" w:styleId="apple-converted-space">
    <w:name w:val="apple-converted-space"/>
    <w:basedOn w:val="a0"/>
    <w:rsid w:val="00166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6494</Characters>
  <Application>Microsoft Office Word</Application>
  <DocSecurity>0</DocSecurity>
  <Lines>54</Lines>
  <Paragraphs>15</Paragraphs>
  <ScaleCrop>false</ScaleCrop>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2016-09-26T04:38:00Z</dcterms:created>
  <dcterms:modified xsi:type="dcterms:W3CDTF">2016-09-26T04:38:00Z</dcterms:modified>
</cp:coreProperties>
</file>