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0C4016" w:rsidRDefault="004124A5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0C40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</w:t>
      </w:r>
      <w:proofErr w:type="gramStart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общественной </w:t>
      </w:r>
    </w:p>
    <w:p w:rsidR="00804214" w:rsidRDefault="00195394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«Борзинское»</w:t>
      </w:r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 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Н.Н. Яковлев</w:t>
      </w:r>
    </w:p>
    <w:p w:rsidR="00195394" w:rsidRDefault="00195394" w:rsidP="000C4016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A800A2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BD6E33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февраля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D6E33" w:rsidRPr="00C62F90" w:rsidRDefault="00BD6E33" w:rsidP="00BD6E33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62F90">
        <w:rPr>
          <w:rFonts w:ascii="Times New Roman" w:eastAsia="Calibri" w:hAnsi="Times New Roman"/>
          <w:sz w:val="28"/>
          <w:szCs w:val="28"/>
          <w:lang w:eastAsia="en-US"/>
        </w:rPr>
        <w:t>ИТОГОВЫЙ ПРОТОКОЛ</w:t>
      </w:r>
    </w:p>
    <w:p w:rsidR="00BD6E33" w:rsidRPr="00C62F90" w:rsidRDefault="00BD6E33" w:rsidP="00BD6E33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62F90">
        <w:rPr>
          <w:rFonts w:ascii="Times New Roman" w:eastAsia="Calibri" w:hAnsi="Times New Roman"/>
          <w:sz w:val="28"/>
          <w:szCs w:val="28"/>
          <w:lang w:eastAsia="en-US"/>
        </w:rPr>
        <w:t>Муниципальной общественной комиссии</w:t>
      </w:r>
    </w:p>
    <w:p w:rsidR="00BD6E33" w:rsidRDefault="00BD6E33" w:rsidP="00BD6E33">
      <w:pPr>
        <w:pStyle w:val="HTML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C62F90">
        <w:rPr>
          <w:rFonts w:ascii="Times New Roman" w:eastAsia="Calibri" w:hAnsi="Times New Roman"/>
          <w:sz w:val="28"/>
          <w:szCs w:val="28"/>
          <w:lang w:eastAsia="en-US"/>
        </w:rPr>
        <w:t xml:space="preserve">о результатах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рейтингового голосования, проведенного 26.02.2019 года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4124A5" w:rsidRDefault="004124A5" w:rsidP="004124A5">
      <w:pPr>
        <w:pStyle w:val="20"/>
        <w:shd w:val="clear" w:color="auto" w:fill="auto"/>
        <w:spacing w:after="0" w:line="240" w:lineRule="auto"/>
        <w:ind w:right="40"/>
      </w:pPr>
    </w:p>
    <w:p w:rsidR="004124A5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 - Александр Васильевич Савватеев</w:t>
      </w:r>
    </w:p>
    <w:p w:rsidR="004124A5" w:rsidRPr="00943DCB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городского поселения «Борзинское»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правовой и кадровой работы администрации городского поселения «Борзинское» 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4D2220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Трухин Иван Николаевич – главный специалист по экономическому планированию отдела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и экономического планирования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Анатолий Сергеевич – директор муниципального бюджетного          учреждения ФК и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Неизвестных Ирина Владимировна – директор муниципального учреждения «Служба МТО»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Кучеренко Виктор Николаевич – директор муниципального бюджетного учреждения  «Благоустройство»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Валентина Павловна – директор муниципального учреждения «Социально-культурный центр г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>орзя»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4D2220" w:rsidRDefault="002E3AAA" w:rsidP="00BD6E33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в целях </w:t>
      </w:r>
      <w:r w:rsidR="00BD6E33">
        <w:rPr>
          <w:lang w:bidi="ru-RU"/>
        </w:rPr>
        <w:t xml:space="preserve">утверждения итогов рейтингового голосования, проведенного 26.02.2019г. </w:t>
      </w:r>
    </w:p>
    <w:p w:rsidR="00BD6E33" w:rsidRDefault="00BD6E33" w:rsidP="00BD6E33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755"/>
      </w:tblGrid>
      <w:tr w:rsidR="00BD6E33" w:rsidRPr="00C62F90" w:rsidTr="00BD6E33">
        <w:tc>
          <w:tcPr>
            <w:tcW w:w="4816" w:type="dxa"/>
          </w:tcPr>
          <w:p w:rsidR="00BD6E33" w:rsidRPr="00C62F90" w:rsidRDefault="00BD6E33" w:rsidP="00F97BAD">
            <w:pPr>
              <w:pStyle w:val="HTML"/>
              <w:tabs>
                <w:tab w:val="left" w:pos="320"/>
              </w:tabs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C62F9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1. Число граждан, внесенных в список голосования на момент окончания голосования (заполняется на основании данных территориальных счетных комиссий)</w:t>
            </w:r>
          </w:p>
        </w:tc>
        <w:tc>
          <w:tcPr>
            <w:tcW w:w="4755" w:type="dxa"/>
          </w:tcPr>
          <w:p w:rsidR="00BD6E33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 (восемьсот семьдесят семь)</w:t>
            </w:r>
          </w:p>
        </w:tc>
      </w:tr>
      <w:tr w:rsidR="00BD6E33" w:rsidRPr="00C62F90" w:rsidTr="00BD6E33">
        <w:tc>
          <w:tcPr>
            <w:tcW w:w="4816" w:type="dxa"/>
          </w:tcPr>
          <w:p w:rsidR="00BD6E33" w:rsidRPr="00C62F90" w:rsidRDefault="00BD6E33" w:rsidP="00F97BAD">
            <w:pPr>
              <w:pStyle w:val="HTML"/>
              <w:jc w:val="both"/>
              <w:rPr>
                <w:rFonts w:ascii="Times New Roman" w:hAnsi="Times New Roman" w:cs="Courier New"/>
                <w:sz w:val="28"/>
                <w:szCs w:val="28"/>
                <w:lang w:val="ru-RU" w:eastAsia="ru-RU"/>
              </w:rPr>
            </w:pPr>
            <w:r w:rsidRPr="00C62F9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2. Число бюллетеней, выданных территориальной счетной комиссией гражданам в день голосования (заполняется на основании данных территориальных счетных комиссий)</w:t>
            </w:r>
          </w:p>
        </w:tc>
        <w:tc>
          <w:tcPr>
            <w:tcW w:w="4755" w:type="dxa"/>
          </w:tcPr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 (восемьсот семьдесят семь)</w:t>
            </w:r>
          </w:p>
        </w:tc>
      </w:tr>
      <w:tr w:rsidR="00BD6E33" w:rsidRPr="00C62F90" w:rsidTr="00BD6E33">
        <w:tc>
          <w:tcPr>
            <w:tcW w:w="4816" w:type="dxa"/>
          </w:tcPr>
          <w:p w:rsidR="00BD6E33" w:rsidRPr="00C62F90" w:rsidRDefault="00BD6E33" w:rsidP="00F97BAD">
            <w:pPr>
              <w:pStyle w:val="HTML"/>
              <w:rPr>
                <w:rFonts w:ascii="Times New Roman" w:hAnsi="Times New Roman" w:cs="Courier New"/>
                <w:sz w:val="28"/>
                <w:szCs w:val="28"/>
                <w:lang w:val="ru-RU" w:eastAsia="ru-RU"/>
              </w:rPr>
            </w:pPr>
            <w:r w:rsidRPr="00C62F9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3. Число погашенных бюллетеней (заполняется на основании данных территориальных счетных комиссий)</w:t>
            </w:r>
          </w:p>
        </w:tc>
        <w:tc>
          <w:tcPr>
            <w:tcW w:w="4755" w:type="dxa"/>
          </w:tcPr>
          <w:p w:rsidR="00BD6E33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 (двести восемьдесят пять)</w:t>
            </w:r>
          </w:p>
        </w:tc>
      </w:tr>
      <w:tr w:rsidR="00BD6E33" w:rsidRPr="00C62F90" w:rsidTr="00BD6E33">
        <w:tc>
          <w:tcPr>
            <w:tcW w:w="4816" w:type="dxa"/>
          </w:tcPr>
          <w:p w:rsidR="00BD6E33" w:rsidRPr="00C62F90" w:rsidRDefault="00BD6E33" w:rsidP="00F97BAD">
            <w:pPr>
              <w:pStyle w:val="HTML"/>
              <w:rPr>
                <w:rFonts w:ascii="Times New Roman" w:hAnsi="Times New Roman" w:cs="Courier New"/>
                <w:sz w:val="28"/>
                <w:szCs w:val="28"/>
                <w:lang w:val="ru-RU" w:eastAsia="ru-RU"/>
              </w:rPr>
            </w:pPr>
            <w:r w:rsidRPr="00C62F9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4. Число заполненных бюллетеней, полученных членами территориальной счетной комиссии (заполняется на основании данных территориальных счетных комиссий)</w:t>
            </w:r>
          </w:p>
        </w:tc>
        <w:tc>
          <w:tcPr>
            <w:tcW w:w="4755" w:type="dxa"/>
          </w:tcPr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 (восемьсот семьдесят семь)</w:t>
            </w:r>
          </w:p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33" w:rsidRPr="00C62F90" w:rsidTr="00BD6E33">
        <w:tc>
          <w:tcPr>
            <w:tcW w:w="4816" w:type="dxa"/>
          </w:tcPr>
          <w:p w:rsidR="00BD6E33" w:rsidRPr="00C62F90" w:rsidRDefault="00BD6E33" w:rsidP="00F97BAD">
            <w:pPr>
              <w:pStyle w:val="HTML"/>
              <w:rPr>
                <w:rFonts w:ascii="Times New Roman" w:hAnsi="Times New Roman" w:cs="Courier New"/>
                <w:sz w:val="28"/>
                <w:szCs w:val="28"/>
                <w:lang w:val="ru-RU" w:eastAsia="ru-RU"/>
              </w:rPr>
            </w:pPr>
            <w:r w:rsidRPr="00C62F9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5. Число недействительных бюллетеней (заполняется на основании данных территориальных счетных комиссий)</w:t>
            </w:r>
          </w:p>
        </w:tc>
        <w:tc>
          <w:tcPr>
            <w:tcW w:w="4755" w:type="dxa"/>
          </w:tcPr>
          <w:p w:rsidR="00BD6E33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</w:tc>
      </w:tr>
      <w:tr w:rsidR="00BD6E33" w:rsidRPr="00C62F90" w:rsidTr="00BD6E33">
        <w:tc>
          <w:tcPr>
            <w:tcW w:w="4816" w:type="dxa"/>
          </w:tcPr>
          <w:p w:rsidR="00BD6E33" w:rsidRPr="00C62F90" w:rsidRDefault="00BD6E33" w:rsidP="00F97BAD">
            <w:pPr>
              <w:pStyle w:val="HTML"/>
              <w:rPr>
                <w:rFonts w:ascii="Times New Roman" w:hAnsi="Times New Roman" w:cs="Courier New"/>
                <w:sz w:val="28"/>
                <w:szCs w:val="28"/>
                <w:lang w:val="ru-RU" w:eastAsia="ru-RU"/>
              </w:rPr>
            </w:pPr>
            <w:r w:rsidRPr="00C62F9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6. Число действительных бюллетеней </w:t>
            </w:r>
            <w:r w:rsidRPr="00C62F9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lastRenderedPageBreak/>
              <w:t>(заполняется на основании данных территориальных счетных комиссий)</w:t>
            </w:r>
          </w:p>
        </w:tc>
        <w:tc>
          <w:tcPr>
            <w:tcW w:w="4755" w:type="dxa"/>
          </w:tcPr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E33" w:rsidRPr="00C62F90" w:rsidRDefault="00BD6E33" w:rsidP="00BD6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 (восемьсот семьдесят семь)</w:t>
            </w:r>
          </w:p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33" w:rsidRPr="00C62F90" w:rsidTr="00BD6E33">
        <w:tc>
          <w:tcPr>
            <w:tcW w:w="4816" w:type="dxa"/>
          </w:tcPr>
          <w:p w:rsidR="00BD6E33" w:rsidRPr="00C62F90" w:rsidRDefault="00BD6E33" w:rsidP="00BD6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C62F90">
              <w:rPr>
                <w:rFonts w:ascii="Times New Roman" w:hAnsi="Times New Roman"/>
                <w:sz w:val="28"/>
                <w:szCs w:val="28"/>
              </w:rPr>
              <w:lastRenderedPageBreak/>
              <w:t>7. Наименование общественных территорий</w:t>
            </w:r>
            <w:proofErr w:type="gramStart"/>
            <w:r w:rsidRPr="00C62F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4755" w:type="dxa"/>
          </w:tcPr>
          <w:p w:rsidR="00BD6E33" w:rsidRPr="00C62F90" w:rsidRDefault="00253E30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E33" w:rsidRPr="00C62F90" w:rsidRDefault="00BD6E33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E33" w:rsidRPr="00C62F90" w:rsidRDefault="00BD6E33" w:rsidP="00BD6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E33" w:rsidRPr="00C62F90" w:rsidTr="00BD6E33">
        <w:tc>
          <w:tcPr>
            <w:tcW w:w="4816" w:type="dxa"/>
          </w:tcPr>
          <w:p w:rsidR="00BD6E33" w:rsidRPr="00C62F90" w:rsidRDefault="00253E30" w:rsidP="00BD6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им. В.И. Ленина</w:t>
            </w:r>
          </w:p>
        </w:tc>
        <w:tc>
          <w:tcPr>
            <w:tcW w:w="4755" w:type="dxa"/>
          </w:tcPr>
          <w:p w:rsidR="00BD6E33" w:rsidRPr="00C62F90" w:rsidRDefault="00253E30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</w:t>
            </w:r>
          </w:p>
        </w:tc>
      </w:tr>
      <w:tr w:rsidR="00BD6E33" w:rsidRPr="00C62F90" w:rsidTr="00BD6E33">
        <w:tc>
          <w:tcPr>
            <w:tcW w:w="4816" w:type="dxa"/>
          </w:tcPr>
          <w:p w:rsidR="00BD6E33" w:rsidRPr="00C62F90" w:rsidRDefault="00253E30" w:rsidP="00BD6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ДОСА</w:t>
            </w:r>
          </w:p>
        </w:tc>
        <w:tc>
          <w:tcPr>
            <w:tcW w:w="4755" w:type="dxa"/>
          </w:tcPr>
          <w:p w:rsidR="00BD6E33" w:rsidRPr="00C62F90" w:rsidRDefault="00253E30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</w:tr>
      <w:tr w:rsidR="00BD6E33" w:rsidRPr="00C62F90" w:rsidTr="00BD6E33">
        <w:tc>
          <w:tcPr>
            <w:tcW w:w="4816" w:type="dxa"/>
          </w:tcPr>
          <w:p w:rsidR="00BD6E33" w:rsidRPr="00C62F90" w:rsidRDefault="00253E30" w:rsidP="00BD6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зержинского-Шахматный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парк (фонтан)</w:t>
            </w:r>
          </w:p>
        </w:tc>
        <w:tc>
          <w:tcPr>
            <w:tcW w:w="4755" w:type="dxa"/>
          </w:tcPr>
          <w:p w:rsidR="00BD6E33" w:rsidRPr="00C62F90" w:rsidRDefault="00253E30" w:rsidP="00F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</w:tr>
    </w:tbl>
    <w:p w:rsidR="00E45BA6" w:rsidRPr="0040081B" w:rsidRDefault="00E45BA6" w:rsidP="00E45BA6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0081B">
        <w:rPr>
          <w:color w:val="000000"/>
          <w:sz w:val="28"/>
          <w:szCs w:val="28"/>
        </w:rPr>
        <w:t>Савватеев А.В. 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В.Я. 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Никифорова Н.И. _________________</w:t>
      </w:r>
    </w:p>
    <w:p w:rsidR="00E45BA6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Боровых Т.В. 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Блохина Ж.А.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Титова Н.А. ______________________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Н.Н.___________________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Якимова В.А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 _____________________</w:t>
      </w: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Неизвестных И.В. </w:t>
      </w:r>
      <w:r w:rsidRPr="0067390C">
        <w:rPr>
          <w:rFonts w:ascii="Times New Roman" w:hAnsi="Times New Roman" w:cs="Times New Roman"/>
          <w:sz w:val="28"/>
          <w:szCs w:val="28"/>
        </w:rPr>
        <w:t>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Кучеренко В.Н.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E45BA6" w:rsidRPr="0067390C" w:rsidRDefault="00E45BA6" w:rsidP="00E45BA6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D30" w:rsidRPr="00970D30" w:rsidRDefault="00E45BA6" w:rsidP="00476804">
      <w:pPr>
        <w:pStyle w:val="20"/>
        <w:shd w:val="clear" w:color="auto" w:fill="auto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67390C">
        <w:rPr>
          <w:color w:val="000000"/>
          <w:lang w:bidi="ru-RU"/>
        </w:rPr>
        <w:t>Секретарь муниципальной общественной комиссии   _____</w:t>
      </w:r>
      <w:r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sectPr w:rsidR="00970D30" w:rsidRPr="00970D30" w:rsidSect="004D22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20209A5"/>
    <w:multiLevelType w:val="hybridMultilevel"/>
    <w:tmpl w:val="8AC6758E"/>
    <w:lvl w:ilvl="0" w:tplc="66B6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A35BF"/>
    <w:multiLevelType w:val="hybridMultilevel"/>
    <w:tmpl w:val="5B00A6B4"/>
    <w:lvl w:ilvl="0" w:tplc="56B273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64D2"/>
    <w:rsid w:val="000149AA"/>
    <w:rsid w:val="00040264"/>
    <w:rsid w:val="00057773"/>
    <w:rsid w:val="000B25F9"/>
    <w:rsid w:val="000C4016"/>
    <w:rsid w:val="000D0D8E"/>
    <w:rsid w:val="000E0929"/>
    <w:rsid w:val="000F6A9F"/>
    <w:rsid w:val="00121A3A"/>
    <w:rsid w:val="00125118"/>
    <w:rsid w:val="001445DF"/>
    <w:rsid w:val="00195394"/>
    <w:rsid w:val="001B3F28"/>
    <w:rsid w:val="001D457C"/>
    <w:rsid w:val="00224F3E"/>
    <w:rsid w:val="00235C07"/>
    <w:rsid w:val="00253E30"/>
    <w:rsid w:val="00260EE9"/>
    <w:rsid w:val="00274695"/>
    <w:rsid w:val="002D4C85"/>
    <w:rsid w:val="002E3AAA"/>
    <w:rsid w:val="002E44E2"/>
    <w:rsid w:val="00307F1D"/>
    <w:rsid w:val="00316AC0"/>
    <w:rsid w:val="00316C6D"/>
    <w:rsid w:val="003368BC"/>
    <w:rsid w:val="00370220"/>
    <w:rsid w:val="00385521"/>
    <w:rsid w:val="003B34EC"/>
    <w:rsid w:val="003E4BB7"/>
    <w:rsid w:val="003F0F3E"/>
    <w:rsid w:val="003F3F87"/>
    <w:rsid w:val="0040081B"/>
    <w:rsid w:val="0040267D"/>
    <w:rsid w:val="00411798"/>
    <w:rsid w:val="004124A5"/>
    <w:rsid w:val="00422247"/>
    <w:rsid w:val="00432824"/>
    <w:rsid w:val="004339F1"/>
    <w:rsid w:val="00476804"/>
    <w:rsid w:val="0048114E"/>
    <w:rsid w:val="004A2951"/>
    <w:rsid w:val="004A2AC3"/>
    <w:rsid w:val="004B469C"/>
    <w:rsid w:val="004D2220"/>
    <w:rsid w:val="004E464D"/>
    <w:rsid w:val="00510721"/>
    <w:rsid w:val="005116F7"/>
    <w:rsid w:val="0054628B"/>
    <w:rsid w:val="005F20C8"/>
    <w:rsid w:val="006219C5"/>
    <w:rsid w:val="006318FE"/>
    <w:rsid w:val="006323A7"/>
    <w:rsid w:val="00640DAD"/>
    <w:rsid w:val="00646E95"/>
    <w:rsid w:val="006572FD"/>
    <w:rsid w:val="0067390C"/>
    <w:rsid w:val="00695E08"/>
    <w:rsid w:val="006A7971"/>
    <w:rsid w:val="006C5512"/>
    <w:rsid w:val="006C5A56"/>
    <w:rsid w:val="006D36F4"/>
    <w:rsid w:val="006D506E"/>
    <w:rsid w:val="00706847"/>
    <w:rsid w:val="007073E0"/>
    <w:rsid w:val="007576B7"/>
    <w:rsid w:val="007A003E"/>
    <w:rsid w:val="00804214"/>
    <w:rsid w:val="008120E0"/>
    <w:rsid w:val="008208F3"/>
    <w:rsid w:val="0082184F"/>
    <w:rsid w:val="00821F54"/>
    <w:rsid w:val="0082571C"/>
    <w:rsid w:val="0084347E"/>
    <w:rsid w:val="00864C7E"/>
    <w:rsid w:val="0086552C"/>
    <w:rsid w:val="00870068"/>
    <w:rsid w:val="00873033"/>
    <w:rsid w:val="008A5880"/>
    <w:rsid w:val="008B5C00"/>
    <w:rsid w:val="008F090E"/>
    <w:rsid w:val="009370ED"/>
    <w:rsid w:val="00943DCB"/>
    <w:rsid w:val="00952D92"/>
    <w:rsid w:val="00970D30"/>
    <w:rsid w:val="00970D4A"/>
    <w:rsid w:val="009922BC"/>
    <w:rsid w:val="009E7A19"/>
    <w:rsid w:val="00A15B50"/>
    <w:rsid w:val="00A23A6C"/>
    <w:rsid w:val="00A4424C"/>
    <w:rsid w:val="00A4433C"/>
    <w:rsid w:val="00A6390E"/>
    <w:rsid w:val="00A800A2"/>
    <w:rsid w:val="00AA0E4E"/>
    <w:rsid w:val="00AB2D0C"/>
    <w:rsid w:val="00AE532D"/>
    <w:rsid w:val="00B0646A"/>
    <w:rsid w:val="00B15375"/>
    <w:rsid w:val="00B4234E"/>
    <w:rsid w:val="00B6306F"/>
    <w:rsid w:val="00BD2CFF"/>
    <w:rsid w:val="00BD6E33"/>
    <w:rsid w:val="00BF4F8B"/>
    <w:rsid w:val="00C21C05"/>
    <w:rsid w:val="00C25088"/>
    <w:rsid w:val="00C272D9"/>
    <w:rsid w:val="00C35042"/>
    <w:rsid w:val="00C60F74"/>
    <w:rsid w:val="00C7771D"/>
    <w:rsid w:val="00C85ED2"/>
    <w:rsid w:val="00CB0A2A"/>
    <w:rsid w:val="00D51E10"/>
    <w:rsid w:val="00D72AF4"/>
    <w:rsid w:val="00D75834"/>
    <w:rsid w:val="00D90092"/>
    <w:rsid w:val="00DA0867"/>
    <w:rsid w:val="00E06406"/>
    <w:rsid w:val="00E15C6C"/>
    <w:rsid w:val="00E360DA"/>
    <w:rsid w:val="00E44C9D"/>
    <w:rsid w:val="00E45BA6"/>
    <w:rsid w:val="00E86AEA"/>
    <w:rsid w:val="00EB65E4"/>
    <w:rsid w:val="00ED6F9C"/>
    <w:rsid w:val="00F212EB"/>
    <w:rsid w:val="00F65D31"/>
    <w:rsid w:val="00F82798"/>
    <w:rsid w:val="00F94959"/>
    <w:rsid w:val="00FA034A"/>
    <w:rsid w:val="00FA0FC6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52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D6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BD6E33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02</cp:lastModifiedBy>
  <cp:revision>60</cp:revision>
  <cp:lastPrinted>2019-02-27T05:39:00Z</cp:lastPrinted>
  <dcterms:created xsi:type="dcterms:W3CDTF">2017-12-13T01:49:00Z</dcterms:created>
  <dcterms:modified xsi:type="dcterms:W3CDTF">2019-02-27T05:49:00Z</dcterms:modified>
</cp:coreProperties>
</file>