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7F8" w:rsidRDefault="005A27F8" w:rsidP="005A27F8">
      <w:pPr>
        <w:pStyle w:val="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720090" cy="925830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A27F8" w:rsidRDefault="005A27F8" w:rsidP="005A27F8"/>
    <w:p w:rsidR="005A27F8" w:rsidRDefault="005A27F8" w:rsidP="005A27F8"/>
    <w:p w:rsidR="005A27F8" w:rsidRDefault="005A27F8" w:rsidP="005A27F8"/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A27F8">
        <w:rPr>
          <w:rFonts w:ascii="Times New Roman" w:hAnsi="Times New Roman" w:cs="Times New Roman"/>
          <w:b/>
          <w:sz w:val="28"/>
          <w:szCs w:val="28"/>
        </w:rPr>
        <w:t>ГОРОДСКОГО ПОСЕЛЕНИЯ  «БОРЗИНСКОЕ»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A27F8" w:rsidRPr="005A27F8" w:rsidRDefault="005A27F8" w:rsidP="005A27F8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5A27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</w:t>
      </w:r>
      <w:r w:rsidR="008C1224">
        <w:rPr>
          <w:rFonts w:ascii="Times New Roman" w:hAnsi="Times New Roman" w:cs="Times New Roman"/>
          <w:sz w:val="28"/>
          <w:szCs w:val="28"/>
          <w:u w:val="single"/>
        </w:rPr>
        <w:t>16</w:t>
      </w:r>
      <w:r>
        <w:rPr>
          <w:rFonts w:ascii="Times New Roman" w:hAnsi="Times New Roman" w:cs="Times New Roman"/>
          <w:sz w:val="28"/>
          <w:szCs w:val="28"/>
        </w:rPr>
        <w:t xml:space="preserve">__»  </w:t>
      </w:r>
      <w:r w:rsidR="0008158C">
        <w:rPr>
          <w:rFonts w:ascii="Times New Roman" w:hAnsi="Times New Roman" w:cs="Times New Roman"/>
          <w:sz w:val="28"/>
          <w:szCs w:val="28"/>
        </w:rPr>
        <w:t>октября</w:t>
      </w:r>
      <w:r w:rsidRPr="005A27F8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A27F8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№</w:t>
      </w:r>
      <w:r w:rsidR="007B7CF0">
        <w:rPr>
          <w:rFonts w:ascii="Times New Roman" w:hAnsi="Times New Roman" w:cs="Times New Roman"/>
          <w:sz w:val="28"/>
          <w:szCs w:val="28"/>
        </w:rPr>
        <w:t>_</w:t>
      </w:r>
      <w:r w:rsidR="008C1224">
        <w:rPr>
          <w:rFonts w:ascii="Times New Roman" w:hAnsi="Times New Roman" w:cs="Times New Roman"/>
          <w:sz w:val="28"/>
          <w:szCs w:val="28"/>
          <w:u w:val="single"/>
        </w:rPr>
        <w:t>698</w:t>
      </w:r>
      <w:r w:rsidR="007B7CF0">
        <w:rPr>
          <w:rFonts w:ascii="Times New Roman" w:hAnsi="Times New Roman" w:cs="Times New Roman"/>
          <w:sz w:val="28"/>
          <w:szCs w:val="28"/>
        </w:rPr>
        <w:t>__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>город Борзя</w:t>
      </w:r>
    </w:p>
    <w:p w:rsidR="005A27F8" w:rsidRPr="005A27F8" w:rsidRDefault="005A27F8" w:rsidP="005A27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27F8" w:rsidRPr="005A27F8" w:rsidRDefault="00C450DE" w:rsidP="005A27F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DE">
        <w:rPr>
          <w:rFonts w:ascii="Times New Roman" w:hAnsi="Times New Roman" w:cs="Times New Roman"/>
          <w:b/>
          <w:sz w:val="28"/>
          <w:szCs w:val="28"/>
        </w:rPr>
        <w:t xml:space="preserve">Об утверждении промежуточного ликвидационного баланса </w:t>
      </w: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A27F8" w:rsidRPr="00C450DE">
        <w:rPr>
          <w:rFonts w:ascii="Times New Roman" w:hAnsi="Times New Roman" w:cs="Times New Roman"/>
          <w:b/>
          <w:sz w:val="28"/>
          <w:szCs w:val="28"/>
        </w:rPr>
        <w:t>униципального</w:t>
      </w:r>
      <w:r w:rsidR="005A27F8" w:rsidRPr="005A27F8">
        <w:rPr>
          <w:rFonts w:ascii="Times New Roman" w:hAnsi="Times New Roman" w:cs="Times New Roman"/>
          <w:b/>
          <w:sz w:val="28"/>
          <w:szCs w:val="28"/>
        </w:rPr>
        <w:t xml:space="preserve"> учреждения «</w:t>
      </w:r>
      <w:r w:rsidR="005A27F8"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  <w:r w:rsidR="005A27F8" w:rsidRPr="005A27F8">
        <w:rPr>
          <w:rFonts w:ascii="Times New Roman" w:hAnsi="Times New Roman" w:cs="Times New Roman"/>
          <w:b/>
          <w:sz w:val="28"/>
          <w:szCs w:val="28"/>
        </w:rPr>
        <w:t>»</w:t>
      </w:r>
    </w:p>
    <w:p w:rsidR="005A27F8" w:rsidRPr="005A27F8" w:rsidRDefault="005A27F8" w:rsidP="005A27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27F8" w:rsidRPr="0008158C" w:rsidRDefault="005A27F8" w:rsidP="000815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27F8">
        <w:rPr>
          <w:rFonts w:ascii="Times New Roman" w:hAnsi="Times New Roman" w:cs="Times New Roman"/>
          <w:sz w:val="28"/>
          <w:szCs w:val="28"/>
        </w:rPr>
        <w:t xml:space="preserve">В соответствии с Гражданским кодексом РФ, Федеральным законом «Об общих принципах организации местного самоуправления </w:t>
      </w:r>
      <w:proofErr w:type="gramStart"/>
      <w:r w:rsidRPr="005A27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A27F8">
        <w:rPr>
          <w:rFonts w:ascii="Times New Roman" w:hAnsi="Times New Roman" w:cs="Times New Roman"/>
          <w:sz w:val="28"/>
          <w:szCs w:val="28"/>
        </w:rPr>
        <w:t xml:space="preserve"> Российской </w:t>
      </w:r>
      <w:proofErr w:type="gramStart"/>
      <w:r w:rsidRPr="005A27F8">
        <w:rPr>
          <w:rFonts w:ascii="Times New Roman" w:hAnsi="Times New Roman" w:cs="Times New Roman"/>
          <w:sz w:val="28"/>
          <w:szCs w:val="28"/>
        </w:rPr>
        <w:t xml:space="preserve">Федерации»  от 06 октября </w:t>
      </w:r>
      <w:smartTag w:uri="urn:schemas-microsoft-com:office:smarttags" w:element="metricconverter">
        <w:smartTagPr>
          <w:attr w:name="ProductID" w:val="2003 г"/>
        </w:smartTagPr>
        <w:r w:rsidRPr="005A27F8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A27F8">
        <w:rPr>
          <w:rFonts w:ascii="Times New Roman" w:hAnsi="Times New Roman" w:cs="Times New Roman"/>
          <w:sz w:val="28"/>
          <w:szCs w:val="28"/>
        </w:rPr>
        <w:t>. № 131-ФЗ, Федеральным законом от 12.01.1996г. № 7-ФЗ «О некоммерческих организациях», Положением «О порядке принятия решений о создании, реорганизации и ликвидации муниципальных учреждений администрации городского поселения «Борзинское» утвержденного Постановлением администрации городского поселения «Борзинское» от 01.11.2016</w:t>
      </w:r>
      <w:r w:rsidR="005D5543">
        <w:rPr>
          <w:rFonts w:ascii="Times New Roman" w:hAnsi="Times New Roman" w:cs="Times New Roman"/>
          <w:sz w:val="28"/>
          <w:szCs w:val="28"/>
        </w:rPr>
        <w:t xml:space="preserve"> </w:t>
      </w:r>
      <w:r w:rsidRPr="005A27F8">
        <w:rPr>
          <w:rFonts w:ascii="Times New Roman" w:hAnsi="Times New Roman" w:cs="Times New Roman"/>
          <w:sz w:val="28"/>
          <w:szCs w:val="28"/>
        </w:rPr>
        <w:t>г. № 1044</w:t>
      </w:r>
      <w:r w:rsidRPr="00C450DE">
        <w:rPr>
          <w:rFonts w:ascii="Times New Roman" w:hAnsi="Times New Roman" w:cs="Times New Roman"/>
          <w:sz w:val="28"/>
          <w:szCs w:val="28"/>
        </w:rPr>
        <w:t>,</w:t>
      </w:r>
      <w:r w:rsidR="00C450DE" w:rsidRPr="00C450DE">
        <w:rPr>
          <w:rFonts w:ascii="Times New Roman" w:hAnsi="Times New Roman" w:cs="Times New Roman"/>
          <w:sz w:val="28"/>
          <w:szCs w:val="28"/>
        </w:rPr>
        <w:t xml:space="preserve"> </w:t>
      </w:r>
      <w:r w:rsidR="00C450DE">
        <w:rPr>
          <w:rFonts w:ascii="Times New Roman" w:hAnsi="Times New Roman" w:cs="Times New Roman"/>
          <w:sz w:val="28"/>
          <w:szCs w:val="28"/>
        </w:rPr>
        <w:t xml:space="preserve">, </w:t>
      </w:r>
      <w:r w:rsidRPr="00C450DE">
        <w:rPr>
          <w:rFonts w:ascii="Times New Roman" w:hAnsi="Times New Roman" w:cs="Times New Roman"/>
          <w:sz w:val="28"/>
          <w:szCs w:val="28"/>
        </w:rPr>
        <w:t xml:space="preserve"> ст.37, ст.38 Устава городского поселения «Борзинское»</w:t>
      </w:r>
      <w:r w:rsidR="00DE7B52" w:rsidRPr="00C450DE">
        <w:rPr>
          <w:rFonts w:ascii="Times New Roman" w:hAnsi="Times New Roman" w:cs="Times New Roman"/>
          <w:sz w:val="28"/>
          <w:szCs w:val="28"/>
        </w:rPr>
        <w:t>,</w:t>
      </w:r>
      <w:r w:rsidR="00C450DE">
        <w:rPr>
          <w:rFonts w:ascii="Times New Roman" w:hAnsi="Times New Roman" w:cs="Times New Roman"/>
          <w:sz w:val="28"/>
          <w:szCs w:val="28"/>
        </w:rPr>
        <w:t xml:space="preserve"> во исполнение</w:t>
      </w:r>
      <w:r w:rsidR="00DE7B52" w:rsidRPr="00C450DE">
        <w:rPr>
          <w:rFonts w:ascii="Times New Roman" w:hAnsi="Times New Roman" w:cs="Times New Roman"/>
          <w:sz w:val="28"/>
          <w:szCs w:val="28"/>
        </w:rPr>
        <w:t xml:space="preserve"> </w:t>
      </w:r>
      <w:r w:rsidR="00C450DE">
        <w:rPr>
          <w:rFonts w:ascii="Times New Roman" w:hAnsi="Times New Roman" w:cs="Times New Roman"/>
          <w:sz w:val="28"/>
          <w:szCs w:val="28"/>
        </w:rPr>
        <w:t>Постановления</w:t>
      </w:r>
      <w:r w:rsidR="00C450DE" w:rsidRPr="00C450DE">
        <w:rPr>
          <w:rFonts w:ascii="Times New Roman" w:hAnsi="Times New Roman" w:cs="Times New Roman"/>
          <w:sz w:val="28"/>
          <w:szCs w:val="28"/>
        </w:rPr>
        <w:t xml:space="preserve"> </w:t>
      </w:r>
      <w:r w:rsidR="00C450DE" w:rsidRPr="0008158C">
        <w:rPr>
          <w:rFonts w:ascii="Times New Roman" w:hAnsi="Times New Roman" w:cs="Times New Roman"/>
          <w:sz w:val="28"/>
          <w:szCs w:val="28"/>
        </w:rPr>
        <w:t>администрации городского поселения «Борзинское» от 04.06.2018 года</w:t>
      </w:r>
      <w:proofErr w:type="gramEnd"/>
      <w:r w:rsidR="00C450DE" w:rsidRPr="0008158C">
        <w:rPr>
          <w:rFonts w:ascii="Times New Roman" w:hAnsi="Times New Roman" w:cs="Times New Roman"/>
          <w:sz w:val="28"/>
          <w:szCs w:val="28"/>
        </w:rPr>
        <w:t xml:space="preserve"> № 338 «О ликвидации муниципального учреждения «Дорожное хозяйство»</w:t>
      </w:r>
      <w:r w:rsidRPr="0008158C">
        <w:rPr>
          <w:rFonts w:ascii="Times New Roman" w:hAnsi="Times New Roman" w:cs="Times New Roman"/>
          <w:sz w:val="28"/>
          <w:szCs w:val="28"/>
        </w:rPr>
        <w:t xml:space="preserve">,  администрация городского поселения «Борзинское»  </w:t>
      </w:r>
      <w:proofErr w:type="spellStart"/>
      <w:proofErr w:type="gramStart"/>
      <w:r w:rsidRPr="0008158C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08158C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08158C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08158C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C450DE" w:rsidRPr="0008158C" w:rsidRDefault="00C450DE" w:rsidP="0008158C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158C">
        <w:rPr>
          <w:rFonts w:ascii="Times New Roman" w:hAnsi="Times New Roman" w:cs="Times New Roman"/>
          <w:sz w:val="28"/>
          <w:szCs w:val="28"/>
        </w:rPr>
        <w:t>Утвердить прилагаемый промежуточный ликвидационный баланс Муниципального учреждения «Дорожное хозяйство»</w:t>
      </w:r>
      <w:r w:rsidR="0008158C">
        <w:rPr>
          <w:rFonts w:ascii="Times New Roman" w:hAnsi="Times New Roman" w:cs="Times New Roman"/>
          <w:sz w:val="28"/>
          <w:szCs w:val="28"/>
        </w:rPr>
        <w:t>.</w:t>
      </w:r>
    </w:p>
    <w:p w:rsidR="00C450DE" w:rsidRPr="0008158C" w:rsidRDefault="00C450DE" w:rsidP="0008158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ликвидационной комиссии </w:t>
      </w:r>
      <w:proofErr w:type="spellStart"/>
      <w:r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Шагабиевой</w:t>
      </w:r>
      <w:proofErr w:type="spellEnd"/>
      <w:r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  <w:r w:rsidRPr="0008158C">
        <w:rPr>
          <w:rFonts w:ascii="Times New Roman" w:hAnsi="Times New Roman" w:cs="Times New Roman"/>
          <w:sz w:val="28"/>
          <w:szCs w:val="28"/>
        </w:rPr>
        <w:t xml:space="preserve">предоставить в налоговый орган  </w:t>
      </w:r>
      <w:r w:rsidR="0008158C" w:rsidRPr="0008158C">
        <w:rPr>
          <w:rFonts w:ascii="Times New Roman" w:hAnsi="Times New Roman" w:cs="Times New Roman"/>
          <w:sz w:val="28"/>
          <w:szCs w:val="28"/>
        </w:rPr>
        <w:t xml:space="preserve">утвержденный настоящим постановлением </w:t>
      </w:r>
      <w:r w:rsidRPr="0008158C">
        <w:rPr>
          <w:rFonts w:ascii="Times New Roman" w:hAnsi="Times New Roman" w:cs="Times New Roman"/>
          <w:sz w:val="28"/>
          <w:szCs w:val="28"/>
        </w:rPr>
        <w:t>промежуточный ликвидационный  баланс.</w:t>
      </w:r>
    </w:p>
    <w:p w:rsidR="005A27F8" w:rsidRPr="0008158C" w:rsidRDefault="00096276" w:rsidP="0008158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2DA4"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на следующий день после дня его официального опубликования (обнародования) на официальном сайте городского поселения «Борзинское» в информационно-телекоммуникационной сети «Интернет» (</w:t>
      </w:r>
      <w:r w:rsidR="00F62DA4" w:rsidRPr="0008158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F62DA4"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F62DA4"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адм-борзя</w:t>
      </w:r>
      <w:proofErr w:type="gramStart"/>
      <w:r w:rsidR="00F62DA4"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F62DA4"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proofErr w:type="spellEnd"/>
      <w:r w:rsidR="00F62DA4"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5A27F8" w:rsidRPr="0008158C" w:rsidRDefault="005A27F8" w:rsidP="0008158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F62DA4" w:rsidRPr="0008158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F62DA4" w:rsidRDefault="00F62DA4" w:rsidP="00F62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A4" w:rsidRDefault="00F62DA4" w:rsidP="00F62DA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2DA4" w:rsidRDefault="00F62DA4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поселения «Борзинское»                         </w:t>
      </w:r>
      <w:r w:rsidR="00E760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Н.Н.Яковлев</w:t>
      </w:r>
    </w:p>
    <w:p w:rsidR="00220201" w:rsidRDefault="00220201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201" w:rsidRDefault="00220201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TableStyle0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062"/>
        <w:gridCol w:w="144"/>
        <w:gridCol w:w="175"/>
        <w:gridCol w:w="61"/>
        <w:gridCol w:w="71"/>
        <w:gridCol w:w="375"/>
        <w:gridCol w:w="867"/>
        <w:gridCol w:w="1152"/>
        <w:gridCol w:w="867"/>
        <w:gridCol w:w="869"/>
        <w:gridCol w:w="867"/>
        <w:gridCol w:w="1167"/>
        <w:gridCol w:w="882"/>
        <w:gridCol w:w="802"/>
      </w:tblGrid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r>
              <w:rPr>
                <w:szCs w:val="16"/>
              </w:rPr>
              <w:t>АКТИВ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410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3 265 226,99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187 130,66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3 456 610,72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r>
              <w:rPr>
                <w:szCs w:val="16"/>
              </w:rPr>
              <w:t>ПАССИВ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3 265 226,99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187 130,66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3 456 610,72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0,00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201" w:type="dxa"/>
            <w:gridSpan w:val="5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r>
              <w:rPr>
                <w:b/>
                <w:szCs w:val="16"/>
              </w:rPr>
              <w:t>ОТКЛОНЕНИЕ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201" w:type="dxa"/>
            <w:gridSpan w:val="5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2917" w:type="dxa"/>
            <w:gridSpan w:val="9"/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 w:val="14"/>
                <w:szCs w:val="14"/>
              </w:rPr>
              <w:t>Утв. Приказом Минфина РФ от 25 марта 2011 г. № 33н</w:t>
            </w:r>
            <w:r>
              <w:rPr>
                <w:sz w:val="14"/>
                <w:szCs w:val="14"/>
              </w:rPr>
              <w:br/>
              <w:t>(в ред. Приказов Минфина России от 26.10.2012 № 139н, от 29.12.2014 № 172н)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569" w:type="dxa"/>
            <w:gridSpan w:val="13"/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b/>
                <w:sz w:val="18"/>
                <w:szCs w:val="18"/>
              </w:rPr>
              <w:t>РАЗДЕЛИТЕЛЬНЫЙ (ЛИКВИДАЦИОННЫЙ) БАЛАНС</w:t>
            </w:r>
            <w:r>
              <w:rPr>
                <w:b/>
                <w:sz w:val="18"/>
                <w:szCs w:val="18"/>
              </w:rPr>
              <w:br/>
              <w:t>ГОСУДАРСТВЕННОГО (МУНИЦИПАЛЬНОГО) УЧРЕЖДЕНИЯ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5569" w:type="dxa"/>
            <w:gridSpan w:val="13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0503830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275" w:type="dxa"/>
            <w:gridSpan w:val="7"/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>«16» октября 2019 г.</w:t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3098" w:type="dxa"/>
            <w:gridSpan w:val="2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549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16.10.2019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1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>Учреждение</w:t>
            </w:r>
          </w:p>
        </w:tc>
        <w:tc>
          <w:tcPr>
            <w:tcW w:w="108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>Муниципальное учреждение "Дорожное Хозяйство"</w:t>
            </w:r>
          </w:p>
        </w:tc>
        <w:tc>
          <w:tcPr>
            <w:tcW w:w="1549" w:type="dxa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05866655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1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>Обособленное подразделение</w:t>
            </w:r>
          </w:p>
        </w:tc>
        <w:tc>
          <w:tcPr>
            <w:tcW w:w="108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ИНН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7529012955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1" w:type="dxa"/>
            <w:gridSpan w:val="4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>Учредитель</w:t>
            </w:r>
          </w:p>
        </w:tc>
        <w:tc>
          <w:tcPr>
            <w:tcW w:w="10869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76209501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1" w:type="dxa"/>
            <w:gridSpan w:val="4"/>
            <w:vMerge w:val="restart"/>
            <w:tcBorders>
              <w:bottom w:val="none" w:sz="5" w:space="0" w:color="auto"/>
            </w:tcBorders>
            <w:shd w:val="clear" w:color="FFFFFF" w:fill="auto"/>
          </w:tcPr>
          <w:p w:rsidR="00220201" w:rsidRDefault="00220201" w:rsidP="006270AF">
            <w:r>
              <w:rPr>
                <w:szCs w:val="16"/>
              </w:rPr>
              <w:t xml:space="preserve">Наименование органа, </w:t>
            </w:r>
            <w:proofErr w:type="spellStart"/>
            <w:r>
              <w:rPr>
                <w:szCs w:val="16"/>
              </w:rPr>
              <w:t>осуществл</w:t>
            </w:r>
            <w:proofErr w:type="gramStart"/>
            <w:r>
              <w:rPr>
                <w:szCs w:val="16"/>
              </w:rPr>
              <w:t>я</w:t>
            </w:r>
            <w:proofErr w:type="spellEnd"/>
            <w:r>
              <w:rPr>
                <w:szCs w:val="16"/>
              </w:rPr>
              <w:t>-</w:t>
            </w:r>
            <w:proofErr w:type="gramEnd"/>
            <w:r>
              <w:rPr>
                <w:szCs w:val="16"/>
              </w:rPr>
              <w:br/>
            </w:r>
            <w:proofErr w:type="spellStart"/>
            <w:r>
              <w:rPr>
                <w:szCs w:val="16"/>
              </w:rPr>
              <w:t>ющего</w:t>
            </w:r>
            <w:proofErr w:type="spellEnd"/>
            <w:r>
              <w:rPr>
                <w:szCs w:val="16"/>
              </w:rPr>
              <w:t xml:space="preserve"> полномочия учредителя</w:t>
            </w:r>
          </w:p>
        </w:tc>
        <w:tc>
          <w:tcPr>
            <w:tcW w:w="10869" w:type="dxa"/>
            <w:gridSpan w:val="8"/>
            <w:vMerge w:val="restart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1" w:type="dxa"/>
            <w:gridSpan w:val="4"/>
            <w:vMerge/>
            <w:tcBorders>
              <w:bottom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0869" w:type="dxa"/>
            <w:gridSpan w:val="8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</w:p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3151" w:type="dxa"/>
            <w:gridSpan w:val="4"/>
            <w:vMerge/>
            <w:tcBorders>
              <w:bottom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0869" w:type="dxa"/>
            <w:gridSpan w:val="8"/>
            <w:vMerge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9373" w:type="dxa"/>
            <w:gridSpan w:val="9"/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 xml:space="preserve">Периодичность: на нерегулярной основе (на дату </w:t>
            </w:r>
            <w:proofErr w:type="gramStart"/>
            <w:r>
              <w:rPr>
                <w:szCs w:val="16"/>
              </w:rPr>
              <w:t>ликвидации/ реорганизации/ изменения типа учреждения</w:t>
            </w:r>
            <w:proofErr w:type="gramEnd"/>
            <w:r>
              <w:rPr>
                <w:szCs w:val="16"/>
              </w:rPr>
              <w:t>)</w:t>
            </w:r>
          </w:p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tcMar>
              <w:left w:w="105" w:type="dxa"/>
            </w:tcMar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838" w:type="dxa"/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>Единица измерения:</w:t>
            </w:r>
          </w:p>
        </w:tc>
        <w:tc>
          <w:tcPr>
            <w:tcW w:w="788" w:type="dxa"/>
            <w:gridSpan w:val="2"/>
            <w:shd w:val="clear" w:color="FFFFFF" w:fill="auto"/>
            <w:vAlign w:val="bottom"/>
          </w:tcPr>
          <w:p w:rsidR="00220201" w:rsidRDefault="00220201" w:rsidP="006270AF">
            <w:r>
              <w:rPr>
                <w:szCs w:val="16"/>
              </w:rPr>
              <w:t>руб.</w:t>
            </w:r>
          </w:p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2074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3098" w:type="dxa"/>
            <w:gridSpan w:val="2"/>
            <w:shd w:val="clear" w:color="FFFFFF" w:fill="auto"/>
            <w:tcMar>
              <w:right w:w="105" w:type="dxa"/>
            </w:tcMar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01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75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3098" w:type="dxa"/>
            <w:gridSpan w:val="2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10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b/>
                <w:sz w:val="18"/>
                <w:szCs w:val="18"/>
              </w:rPr>
              <w:t>I. Нефинансовые активы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Основные средства (балансовая стоимость, 010100000)*, всего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10 096 597,97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25 299,00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10 121 896,97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недвижимое имущество учреждения (010110000)*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011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особо ценное движимое имущество учреждения (010120000)*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012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иное движимое имущество учреждения (010130000)*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013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9 487 074,95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25 299,00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9 512 373,95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предметы лизинга (010140000)*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014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Амортизация основных средств*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020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7 363 929,45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25 299,00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7 389 228,45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амортизация недвижимого имущества учреждения (010410000)*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021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 xml:space="preserve">амортизация особо ценного движимого имущества </w:t>
            </w:r>
            <w:r>
              <w:rPr>
                <w:szCs w:val="16"/>
              </w:rPr>
              <w:lastRenderedPageBreak/>
              <w:t>учреждения (010420000)*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lastRenderedPageBreak/>
              <w:t>022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lastRenderedPageBreak/>
              <w:t>амортизация иного движимого имущества учреждения (010430000)*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023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6 754 406,43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25 299,00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6 779 705,43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амортизация предметов лизинга (010440000)*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024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Основные средства (остаточная стоимость, стр. 010 − стр. 020)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030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2 732 668,52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2 732 668,52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недвижимое имущество учреждения (остаточная стоимость, стр.011 -  стр.021)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031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особо ценное движимое имущество учреждения (остаточная стоимость, стр.012 -  стр.022)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032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иное движимое имущество учреждения (остаточная стоимость, стр.013 -  стр.023)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033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2 732 668,52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2 732 668,52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предметы лизинга (остаточная стоимость, стр.014 -  стр.024)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034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2917" w:type="dxa"/>
            <w:gridSpan w:val="9"/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  <w:r>
              <w:rPr>
                <w:sz w:val="14"/>
                <w:szCs w:val="14"/>
              </w:rPr>
              <w:t>Форма 0503830, с. 2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4647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  <w:tc>
          <w:tcPr>
            <w:tcW w:w="1549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Нематериальные активы (балансовая стоимость, 010200000)*, всего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040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особо ценное движимое имущество учреждения (010220000)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041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иное движимое имущество учреждения (010230000)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042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предметы лизинга  (010240000)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043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Амортизация нематериальных активов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050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 xml:space="preserve">особо ценного движимого имущества учреждения </w:t>
            </w:r>
            <w:r>
              <w:rPr>
                <w:szCs w:val="16"/>
              </w:rPr>
              <w:lastRenderedPageBreak/>
              <w:t>(010429000)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lastRenderedPageBreak/>
              <w:t>051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lastRenderedPageBreak/>
              <w:t>иного движимого имущества учреждения (010439000)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052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предметов лизинга  (010449000) 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053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Нематериальные активы (остаточная стоимость, стр. 040 -  стр.050)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060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особо ценное движимое имущество учреждения (остаточная стоимость, стр. 041 -  стр.051)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061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иное движимое имущество учреждения (остаточная стоимость, стр. 042 -  стр.052)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062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предметы лизинга (остаточная стоимость, стр. 043 -  стр.053)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063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proofErr w:type="spellStart"/>
            <w:r>
              <w:rPr>
                <w:sz w:val="18"/>
                <w:szCs w:val="18"/>
              </w:rPr>
              <w:t>Непроизведенные</w:t>
            </w:r>
            <w:proofErr w:type="spellEnd"/>
            <w:r>
              <w:rPr>
                <w:sz w:val="18"/>
                <w:szCs w:val="18"/>
              </w:rPr>
              <w:t xml:space="preserve"> активы (балансовая стоимость, 010300000)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070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Материальные запасы (010500000)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080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532 558,47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161 130,66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697 942,20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особо ценное движимое имущество учреждения (010520000)*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081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Вложения в нефинансовые активы (010600000)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090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в недвижимое имущество учреждения (010610000)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091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в особо ценное движимое имущество учреждения (010620000)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092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в иное движимое имущество учреждения (010630000)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093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в предметы лизинга (010640000)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094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2917" w:type="dxa"/>
            <w:gridSpan w:val="9"/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  <w:r>
              <w:rPr>
                <w:sz w:val="14"/>
                <w:szCs w:val="14"/>
              </w:rPr>
              <w:t>Форма 0503830, с. 3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lastRenderedPageBreak/>
              <w:t>Нефинансовые активы в пути (010700000)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100</w:t>
            </w: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недвижимое имущество учреждения в пути (010710000)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101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особо ценное движимое имущество учреждения в пути (010720000)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иное движимое имущество учреждения в пути (010730000)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103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предметы лизинга в пути (010740000)</w:t>
            </w:r>
          </w:p>
        </w:tc>
        <w:tc>
          <w:tcPr>
            <w:tcW w:w="52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104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Затраты на изготовление готовой продукции, выполнение работ, услуг (010900000)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140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b/>
                <w:sz w:val="18"/>
                <w:szCs w:val="18"/>
              </w:rPr>
              <w:t>Итого по разделу I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(стр.030 + стр.060 + стр.070 + стр.080 + стр.090 + стр.100 + стр. 140)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3 265 226,99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161 130,66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3 430 610,72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b/>
                <w:sz w:val="18"/>
                <w:szCs w:val="18"/>
              </w:rPr>
              <w:t>II. Финансовые активы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Денежные средства учреждения (020100000)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денежные средства учреждения на лицевых счетах в органе казначейства (020111000)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20 000,00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денежные средства учреждения в пути в органе казначейства (020113000)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денежные средства учреждения на счетах в кредитной организации (020121000)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денежные средства учреждения в кредитной организации в пути (020123000)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денежные средства учреждения на специальных счетах в кредитной организации (020126000)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 xml:space="preserve">денежные </w:t>
            </w:r>
            <w:r>
              <w:rPr>
                <w:szCs w:val="16"/>
              </w:rPr>
              <w:lastRenderedPageBreak/>
              <w:t>средства учреждения в иностранной валюте на счетах в кредитной организации (020127000)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lastRenderedPageBreak/>
              <w:t>176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lastRenderedPageBreak/>
              <w:t>касса (020134000)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денежные документы (020135000)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178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денежные средства учреждения, размещенные на депозиты в кредитной организации (020122000)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179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Финансовые вложения (020400000)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210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ценные бумаги, кроме акций  (020420000)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211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акции и иные формы участия в капитале (020430000)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212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иные финансовые активы (020450000)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213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2917" w:type="dxa"/>
            <w:gridSpan w:val="9"/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Форма 0503830, с. 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А К Т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230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выданным авансам (020600000)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260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кредитам, займам (ссудам) (020700000)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290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по представленным кредитам, займам (ссудам) (020710000)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291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в рамках целевых иностранных кредитов (заимствований) (020720000)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292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310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320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 xml:space="preserve">Прочие расчеты с дебиторами </w:t>
            </w:r>
            <w:r>
              <w:rPr>
                <w:sz w:val="18"/>
                <w:szCs w:val="18"/>
              </w:rPr>
              <w:lastRenderedPageBreak/>
              <w:t>(021000000)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lastRenderedPageBreak/>
              <w:t>330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lastRenderedPageBreak/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налоговым вычетам по НДС  (021010000)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331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с финансовым органом по наличным денежным средствам (021003000)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333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с прочими дебиторами (021005000)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335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с учредителем (021006000)*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336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-609 523,02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-609 523,02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амортизация ОЦИ*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337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остаточная стоимость ОЦИ (стр. 336+стр.337)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338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Вложения в финансовые активы (021500000)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370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ценные бумаги, кроме акций  (021520000)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371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акции и иные формы участия в капитале (021530000)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372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иные финансовые активы (021550000)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373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380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b/>
                <w:sz w:val="18"/>
                <w:szCs w:val="18"/>
              </w:rPr>
              <w:t>Итого по разделу II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proofErr w:type="gramStart"/>
            <w:r>
              <w:rPr>
                <w:szCs w:val="16"/>
              </w:rPr>
              <w:t>(стр.170  + стр.210 + стр.230 + стр.260 + стр.290 + стр.310 + стр.320 + стр. 330 + стр.370 + стр. 380)</w:t>
            </w:r>
            <w:proofErr w:type="gramEnd"/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26 000,00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26 000,00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(стр. 150 + стр. 400)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410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3 265 226,99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187 130,66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3 456 610,72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2917" w:type="dxa"/>
            <w:gridSpan w:val="9"/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Форма 0503830, с. 5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П А С 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b/>
                <w:sz w:val="18"/>
                <w:szCs w:val="18"/>
              </w:rPr>
              <w:t>III. Обязательства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с кредиторами по долговым обязательствам (0 301 00 000)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470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в том числе: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 xml:space="preserve">по долговым обязательствам в рублях </w:t>
            </w:r>
            <w:r>
              <w:rPr>
                <w:szCs w:val="16"/>
              </w:rPr>
              <w:lastRenderedPageBreak/>
              <w:t>(030110000)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lastRenderedPageBreak/>
              <w:t>471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lastRenderedPageBreak/>
              <w:t xml:space="preserve">по долговым обязательствам по целевым </w:t>
            </w:r>
            <w:proofErr w:type="spellStart"/>
            <w:r>
              <w:rPr>
                <w:szCs w:val="16"/>
              </w:rPr>
              <w:t>иностранныи</w:t>
            </w:r>
            <w:proofErr w:type="spellEnd"/>
            <w:r>
              <w:rPr>
                <w:szCs w:val="16"/>
              </w:rPr>
              <w:t xml:space="preserve"> кредитам (заимствованиям) (030120000)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472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по долговым обязательствам в иностранной валюте (030140000)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474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принятым обязательствам (030200000)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490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платежам в бюджеты (030300000)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налогу на доходы физических лиц (030301000)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511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страховым взносам на обязательное социальное страхование (030302000, 030306000)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512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налогу на прибыль организаций (030303000)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513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налогу на добавленную стоимость (030304000)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514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иным платежам в бюджет (030305000, 030312000, 030313000)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515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страховым взносам на медицинское и пенсионное страхование (030307000, 030308000, 030309000, 030310000, 030311000)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516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52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"/>
        </w:trPr>
        <w:tc>
          <w:tcPr>
            <w:tcW w:w="4201" w:type="dxa"/>
            <w:gridSpan w:val="5"/>
            <w:tcBorders>
              <w:lef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2917" w:type="dxa"/>
            <w:gridSpan w:val="9"/>
            <w:shd w:val="clear" w:color="FFFFFF" w:fill="auto"/>
            <w:vAlign w:val="bottom"/>
          </w:tcPr>
          <w:p w:rsidR="00220201" w:rsidRDefault="00220201" w:rsidP="006270AF">
            <w:pPr>
              <w:jc w:val="right"/>
            </w:pPr>
            <w:r>
              <w:rPr>
                <w:sz w:val="14"/>
                <w:szCs w:val="14"/>
              </w:rPr>
              <w:t>Форма 0503830, с. 6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 w:val="restart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П А С </w:t>
            </w:r>
            <w:proofErr w:type="gramStart"/>
            <w:r>
              <w:rPr>
                <w:sz w:val="18"/>
                <w:szCs w:val="18"/>
              </w:rPr>
              <w:t>С</w:t>
            </w:r>
            <w:proofErr w:type="gramEnd"/>
            <w:r>
              <w:rPr>
                <w:sz w:val="18"/>
                <w:szCs w:val="18"/>
              </w:rPr>
              <w:t> И В</w:t>
            </w:r>
          </w:p>
        </w:tc>
        <w:tc>
          <w:tcPr>
            <w:tcW w:w="52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 xml:space="preserve">Код </w:t>
            </w:r>
            <w:proofErr w:type="spellStart"/>
            <w:r>
              <w:rPr>
                <w:sz w:val="18"/>
                <w:szCs w:val="18"/>
              </w:rPr>
              <w:t>стр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br/>
            </w:r>
            <w:proofErr w:type="spellStart"/>
            <w:r>
              <w:rPr>
                <w:sz w:val="18"/>
                <w:szCs w:val="18"/>
              </w:rPr>
              <w:t>ки</w:t>
            </w:r>
            <w:proofErr w:type="spellEnd"/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начало года</w:t>
            </w:r>
          </w:p>
        </w:tc>
        <w:tc>
          <w:tcPr>
            <w:tcW w:w="6196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На конец отчетного периода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vMerge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52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с целевыми средствами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деятельность по государственному заданию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приносящая доход деятельность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итого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left w:val="non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25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49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4"/>
                <w:szCs w:val="14"/>
              </w:rPr>
              <w:t>10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Прочие расчеты с кредиторами (030400000)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530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 xml:space="preserve">расчеты по средствам, полученным во временное </w:t>
            </w:r>
            <w:r>
              <w:rPr>
                <w:szCs w:val="16"/>
              </w:rPr>
              <w:lastRenderedPageBreak/>
              <w:t>распоряжение (030401000)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lastRenderedPageBreak/>
              <w:t>531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lastRenderedPageBreak/>
              <w:t>расчеты с депонентами (030402000)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532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по удержаниям из выплат по оплате труда (030403000)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533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внутриведомственные расчеты (030404000)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534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расчеты с прочими кредиторами (030406000)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536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с подотчетными лицами (020800000)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570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доходам (020500000)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580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 w:val="18"/>
                <w:szCs w:val="18"/>
              </w:rPr>
              <w:t>Расчеты по ущербу и иным доходам (020900000)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590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b/>
                <w:sz w:val="18"/>
                <w:szCs w:val="18"/>
              </w:rPr>
              <w:t>Итого по разделу III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(стр.470+ стр.490 + стр. 510 + стр.530 + стр. 570 + стр. 580 + стр. 590)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b/>
                <w:sz w:val="18"/>
                <w:szCs w:val="18"/>
              </w:rPr>
              <w:t>IV. Финансовый результат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Финансовый результат экономического субъекта (040100000) (стр. 623 + стр. 623¹ + стр. 624 + стр. 625 + стр. 626)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3 265 226,99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187 130,66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3 456 610,72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из них: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доходы текущего финансового года (040110000)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6 240 841,42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36 352,40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6 277 193,82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расходы текущего финансового года (040120000)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-8 846 136,42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-206 623,61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-9 052 760,03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финансовый результат прошлых отчетных периодов (040130000)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623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2 655 703,97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187 130,66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2 847 087,70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2 713 241,94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170 271,21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2 883 513,15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финансовый результат по начисленной амортизации ОЦИ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623¹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609 523,02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220201" w:rsidRDefault="00220201" w:rsidP="006270AF">
            <w:pPr>
              <w:jc w:val="center"/>
            </w:pPr>
            <w:r>
              <w:rPr>
                <w:sz w:val="18"/>
                <w:szCs w:val="18"/>
              </w:rPr>
              <w:t>×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доходы будущих периодов (040140000)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расходы будущих периодов (040150000)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625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  <w:tcMar>
              <w:left w:w="105" w:type="dxa"/>
            </w:tcMar>
          </w:tcPr>
          <w:p w:rsidR="00220201" w:rsidRDefault="00220201" w:rsidP="006270AF">
            <w:r>
              <w:rPr>
                <w:szCs w:val="16"/>
              </w:rPr>
              <w:t>резервы предстоящих расходов (040160000)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626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single" w:sz="10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>
            <w:r>
              <w:rPr>
                <w:b/>
                <w:sz w:val="18"/>
                <w:szCs w:val="18"/>
              </w:rPr>
              <w:t>БАЛАНС</w:t>
            </w:r>
          </w:p>
        </w:tc>
        <w:tc>
          <w:tcPr>
            <w:tcW w:w="525" w:type="dxa"/>
            <w:tcBorders>
              <w:top w:val="single" w:sz="10" w:space="0" w:color="auto"/>
              <w:left w:val="single" w:sz="10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  <w:tc>
          <w:tcPr>
            <w:tcW w:w="1549" w:type="dxa"/>
            <w:tcBorders>
              <w:top w:val="single" w:sz="10" w:space="0" w:color="auto"/>
              <w:left w:val="single" w:sz="5" w:space="0" w:color="auto"/>
              <w:bottom w:val="non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201" w:type="dxa"/>
            <w:gridSpan w:val="5"/>
            <w:tcBorders>
              <w:top w:val="none" w:sz="5" w:space="0" w:color="auto"/>
              <w:left w:val="non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  <w:tcMar>
              <w:left w:w="0" w:type="dxa"/>
            </w:tcMar>
          </w:tcPr>
          <w:p w:rsidR="00220201" w:rsidRDefault="00220201" w:rsidP="006270AF">
            <w:r>
              <w:rPr>
                <w:szCs w:val="16"/>
              </w:rPr>
              <w:t>(стр. 600 + стр. 620)</w:t>
            </w:r>
          </w:p>
        </w:tc>
        <w:tc>
          <w:tcPr>
            <w:tcW w:w="525" w:type="dxa"/>
            <w:tcBorders>
              <w:top w:val="none" w:sz="5" w:space="0" w:color="auto"/>
              <w:left w:val="single" w:sz="10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center"/>
            </w:pPr>
            <w:r>
              <w:rPr>
                <w:szCs w:val="16"/>
              </w:rPr>
              <w:t>900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4 253,07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3 265 226,99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187 130,66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3 456 610,72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−</w:t>
            </w:r>
          </w:p>
        </w:tc>
        <w:tc>
          <w:tcPr>
            <w:tcW w:w="1549" w:type="dxa"/>
            <w:tcBorders>
              <w:top w:val="none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</w:tcPr>
          <w:p w:rsidR="00220201" w:rsidRDefault="00220201" w:rsidP="006270AF">
            <w:pPr>
              <w:jc w:val="right"/>
            </w:pPr>
            <w:r>
              <w:rPr>
                <w:szCs w:val="16"/>
              </w:rPr>
              <w:t>107 946,94</w:t>
            </w:r>
          </w:p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7118" w:type="dxa"/>
            <w:gridSpan w:val="14"/>
            <w:shd w:val="clear" w:color="FFFFFF" w:fill="auto"/>
            <w:vAlign w:val="bottom"/>
          </w:tcPr>
          <w:p w:rsidR="00220201" w:rsidRDefault="00220201" w:rsidP="006270AF"/>
        </w:tc>
      </w:tr>
      <w:tr w:rsidR="00220201" w:rsidTr="006270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726" w:type="dxa"/>
            <w:gridSpan w:val="6"/>
            <w:shd w:val="clear" w:color="FFFFFF" w:fill="auto"/>
            <w:vAlign w:val="bottom"/>
          </w:tcPr>
          <w:p w:rsidR="00220201" w:rsidRDefault="00220201" w:rsidP="006270AF">
            <w:pPr>
              <w:wordWrap w:val="0"/>
            </w:pPr>
            <w:r>
              <w:rPr>
                <w:szCs w:val="16"/>
              </w:rPr>
              <w:t xml:space="preserve">&lt;*&gt; Данные по этим </w:t>
            </w:r>
            <w:r>
              <w:rPr>
                <w:szCs w:val="16"/>
              </w:rPr>
              <w:lastRenderedPageBreak/>
              <w:t>строкам в валюту баланса не входят.</w:t>
            </w:r>
          </w:p>
        </w:tc>
        <w:tc>
          <w:tcPr>
            <w:tcW w:w="12392" w:type="dxa"/>
            <w:gridSpan w:val="8"/>
            <w:shd w:val="clear" w:color="FFFFFF" w:fill="auto"/>
            <w:vAlign w:val="bottom"/>
          </w:tcPr>
          <w:p w:rsidR="00220201" w:rsidRDefault="00220201" w:rsidP="006270AF"/>
        </w:tc>
      </w:tr>
    </w:tbl>
    <w:p w:rsidR="00220201" w:rsidRPr="0008158C" w:rsidRDefault="00220201" w:rsidP="005A27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20201" w:rsidRPr="0008158C" w:rsidSect="00A4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5F1" w:rsidRDefault="00E945F1" w:rsidP="00220201">
      <w:pPr>
        <w:spacing w:after="0" w:line="240" w:lineRule="auto"/>
      </w:pPr>
      <w:r>
        <w:separator/>
      </w:r>
    </w:p>
  </w:endnote>
  <w:endnote w:type="continuationSeparator" w:id="0">
    <w:p w:rsidR="00E945F1" w:rsidRDefault="00E945F1" w:rsidP="002202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5F1" w:rsidRDefault="00E945F1" w:rsidP="00220201">
      <w:pPr>
        <w:spacing w:after="0" w:line="240" w:lineRule="auto"/>
      </w:pPr>
      <w:r>
        <w:separator/>
      </w:r>
    </w:p>
  </w:footnote>
  <w:footnote w:type="continuationSeparator" w:id="0">
    <w:p w:rsidR="00E945F1" w:rsidRDefault="00E945F1" w:rsidP="002202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21E"/>
    <w:multiLevelType w:val="multilevel"/>
    <w:tmpl w:val="86CE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927CFB"/>
    <w:multiLevelType w:val="multilevel"/>
    <w:tmpl w:val="EE946D1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127668"/>
    <w:multiLevelType w:val="hybridMultilevel"/>
    <w:tmpl w:val="F1F253D8"/>
    <w:lvl w:ilvl="0" w:tplc="F00EDA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A733904"/>
    <w:multiLevelType w:val="multilevel"/>
    <w:tmpl w:val="07E8B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056B63"/>
    <w:multiLevelType w:val="hybridMultilevel"/>
    <w:tmpl w:val="7C401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7F8"/>
    <w:rsid w:val="0005310C"/>
    <w:rsid w:val="0008158C"/>
    <w:rsid w:val="00096276"/>
    <w:rsid w:val="00162466"/>
    <w:rsid w:val="00167469"/>
    <w:rsid w:val="00210EB8"/>
    <w:rsid w:val="00220201"/>
    <w:rsid w:val="002225BD"/>
    <w:rsid w:val="00226088"/>
    <w:rsid w:val="003467E8"/>
    <w:rsid w:val="003C69BE"/>
    <w:rsid w:val="003F6D24"/>
    <w:rsid w:val="005A27F8"/>
    <w:rsid w:val="005D5543"/>
    <w:rsid w:val="0066381A"/>
    <w:rsid w:val="006802BD"/>
    <w:rsid w:val="00692956"/>
    <w:rsid w:val="00705A0E"/>
    <w:rsid w:val="007B7CF0"/>
    <w:rsid w:val="007C08D5"/>
    <w:rsid w:val="0080549C"/>
    <w:rsid w:val="00817048"/>
    <w:rsid w:val="008A709E"/>
    <w:rsid w:val="008C1224"/>
    <w:rsid w:val="008F1C0A"/>
    <w:rsid w:val="00962576"/>
    <w:rsid w:val="00970929"/>
    <w:rsid w:val="00983D0C"/>
    <w:rsid w:val="00A45457"/>
    <w:rsid w:val="00AC661D"/>
    <w:rsid w:val="00B0558E"/>
    <w:rsid w:val="00B4488F"/>
    <w:rsid w:val="00BA7B02"/>
    <w:rsid w:val="00C32494"/>
    <w:rsid w:val="00C450DE"/>
    <w:rsid w:val="00C5630B"/>
    <w:rsid w:val="00C844CF"/>
    <w:rsid w:val="00CA72B7"/>
    <w:rsid w:val="00CD2EAF"/>
    <w:rsid w:val="00DB0FBB"/>
    <w:rsid w:val="00DB11B8"/>
    <w:rsid w:val="00DE7B52"/>
    <w:rsid w:val="00E40A79"/>
    <w:rsid w:val="00E413FD"/>
    <w:rsid w:val="00E760B0"/>
    <w:rsid w:val="00E945F1"/>
    <w:rsid w:val="00F204E1"/>
    <w:rsid w:val="00F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30B"/>
  </w:style>
  <w:style w:type="paragraph" w:styleId="1">
    <w:name w:val="heading 1"/>
    <w:basedOn w:val="a"/>
    <w:link w:val="10"/>
    <w:uiPriority w:val="9"/>
    <w:qFormat/>
    <w:rsid w:val="005A27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A27F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0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27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27F8"/>
    <w:rPr>
      <w:b/>
      <w:bCs/>
    </w:rPr>
  </w:style>
  <w:style w:type="paragraph" w:customStyle="1" w:styleId="consplusnormal">
    <w:name w:val="consplusnormal"/>
    <w:basedOn w:val="a"/>
    <w:rsid w:val="005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5A27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7F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List Paragraph"/>
    <w:basedOn w:val="a"/>
    <w:uiPriority w:val="34"/>
    <w:qFormat/>
    <w:rsid w:val="005A27F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4488F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8A70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header"/>
    <w:basedOn w:val="a"/>
    <w:link w:val="a8"/>
    <w:uiPriority w:val="99"/>
    <w:semiHidden/>
    <w:unhideWhenUsed/>
    <w:rsid w:val="0022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20201"/>
  </w:style>
  <w:style w:type="paragraph" w:styleId="a9">
    <w:name w:val="footer"/>
    <w:basedOn w:val="a"/>
    <w:link w:val="aa"/>
    <w:uiPriority w:val="99"/>
    <w:semiHidden/>
    <w:unhideWhenUsed/>
    <w:rsid w:val="002202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20201"/>
  </w:style>
  <w:style w:type="table" w:customStyle="1" w:styleId="TableStyle0">
    <w:name w:val="TableStyle0"/>
    <w:rsid w:val="00220201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8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7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47EFDF-C746-419D-B3DF-D19CE85C6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2115</Words>
  <Characters>12058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Balahtar</dc:creator>
  <cp:lastModifiedBy>Balahtar</cp:lastModifiedBy>
  <cp:revision>4</cp:revision>
  <cp:lastPrinted>2018-10-16T07:20:00Z</cp:lastPrinted>
  <dcterms:created xsi:type="dcterms:W3CDTF">2018-10-16T07:20:00Z</dcterms:created>
  <dcterms:modified xsi:type="dcterms:W3CDTF">2018-10-16T23:49:00Z</dcterms:modified>
</cp:coreProperties>
</file>